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7F" w:rsidRPr="00DF7A7F" w:rsidRDefault="0089567B" w:rsidP="00E75B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</w:t>
      </w:r>
    </w:p>
    <w:p w:rsidR="00DF7A7F" w:rsidRPr="00DF7A7F" w:rsidRDefault="00DF7A7F" w:rsidP="000D1D0A">
      <w:pPr>
        <w:pStyle w:val="3"/>
        <w:jc w:val="center"/>
        <w:rPr>
          <w:rFonts w:ascii="Arial" w:hAnsi="Arial" w:cs="Arial"/>
          <w:szCs w:val="24"/>
        </w:rPr>
      </w:pPr>
    </w:p>
    <w:p w:rsidR="000D1D0A" w:rsidRPr="00FD5F57" w:rsidRDefault="000D1D0A" w:rsidP="000D1D0A">
      <w:pPr>
        <w:pStyle w:val="3"/>
        <w:jc w:val="center"/>
        <w:rPr>
          <w:szCs w:val="24"/>
        </w:rPr>
      </w:pPr>
      <w:r w:rsidRPr="00FD5F57">
        <w:rPr>
          <w:szCs w:val="24"/>
        </w:rPr>
        <w:t>АДМИНИСТРАЦИЯ</w:t>
      </w:r>
    </w:p>
    <w:p w:rsidR="000D1D0A" w:rsidRPr="00FD5F57" w:rsidRDefault="000A3758" w:rsidP="000D1D0A">
      <w:pPr>
        <w:pStyle w:val="3"/>
        <w:jc w:val="center"/>
        <w:rPr>
          <w:szCs w:val="24"/>
        </w:rPr>
      </w:pPr>
      <w:r w:rsidRPr="00FD5F57">
        <w:rPr>
          <w:szCs w:val="24"/>
        </w:rPr>
        <w:t xml:space="preserve"> СЕРЕБРЯН</w:t>
      </w:r>
      <w:r w:rsidR="000D1D0A" w:rsidRPr="00FD5F57">
        <w:rPr>
          <w:szCs w:val="24"/>
        </w:rPr>
        <w:t>СКОГО СЕЛЬСОВЕТА</w:t>
      </w:r>
    </w:p>
    <w:p w:rsidR="000D1D0A" w:rsidRPr="00FD5F57" w:rsidRDefault="000D1D0A" w:rsidP="000D1D0A">
      <w:pPr>
        <w:pStyle w:val="ac"/>
        <w:jc w:val="left"/>
        <w:rPr>
          <w:b w:val="0"/>
          <w:sz w:val="24"/>
          <w:szCs w:val="24"/>
        </w:rPr>
      </w:pPr>
      <w:r w:rsidRPr="00FD5F57">
        <w:rPr>
          <w:b w:val="0"/>
          <w:sz w:val="24"/>
          <w:szCs w:val="24"/>
        </w:rPr>
        <w:t xml:space="preserve">                        ЧУЛЫМСКОГО РАЙОНА НОВОСИБИРСКОЙ ОБЛАСТИ</w:t>
      </w:r>
    </w:p>
    <w:p w:rsidR="000D1D0A" w:rsidRPr="00FD5F57" w:rsidRDefault="000D1D0A" w:rsidP="000D1D0A"/>
    <w:p w:rsidR="000D1D0A" w:rsidRPr="00FD5F57" w:rsidRDefault="000D1D0A" w:rsidP="000D1D0A">
      <w:pPr>
        <w:jc w:val="center"/>
      </w:pPr>
    </w:p>
    <w:p w:rsidR="000D1D0A" w:rsidRPr="00FD5F57" w:rsidRDefault="000D1D0A" w:rsidP="000D1D0A">
      <w:pPr>
        <w:jc w:val="center"/>
      </w:pPr>
      <w:r w:rsidRPr="00FD5F57">
        <w:t>ПОСТАНОВЛЕНИЕ</w:t>
      </w:r>
    </w:p>
    <w:p w:rsidR="000D1D0A" w:rsidRPr="00FD5F57" w:rsidRDefault="000D1D0A" w:rsidP="000D1D0A"/>
    <w:p w:rsidR="000D1D0A" w:rsidRPr="00FD5F57" w:rsidRDefault="00D009F6" w:rsidP="00E75BEB">
      <w:r w:rsidRPr="00FD5F57">
        <w:t>от 14</w:t>
      </w:r>
      <w:r w:rsidR="00E75BEB" w:rsidRPr="00FD5F57">
        <w:t>.12</w:t>
      </w:r>
      <w:r w:rsidR="001B3ADC" w:rsidRPr="00FD5F57">
        <w:t>.2018</w:t>
      </w:r>
      <w:r w:rsidR="00E75BEB" w:rsidRPr="00FD5F57">
        <w:t xml:space="preserve"> г.      </w:t>
      </w:r>
      <w:r w:rsidRPr="00FD5F57">
        <w:t xml:space="preserve">                       </w:t>
      </w:r>
      <w:r w:rsidR="00E75BEB" w:rsidRPr="00FD5F57">
        <w:t xml:space="preserve"> с. Серебрянское                                    №115</w:t>
      </w:r>
    </w:p>
    <w:p w:rsidR="000D1D0A" w:rsidRPr="00FD5F57" w:rsidRDefault="000D1D0A" w:rsidP="000D1D0A">
      <w:pPr>
        <w:jc w:val="center"/>
      </w:pPr>
    </w:p>
    <w:p w:rsidR="000D1D0A" w:rsidRPr="00FD5F57" w:rsidRDefault="000D1D0A" w:rsidP="000D1D0A">
      <w:pPr>
        <w:keepNext/>
        <w:keepLines/>
        <w:widowControl/>
        <w:autoSpaceDE w:val="0"/>
        <w:autoSpaceDN w:val="0"/>
        <w:adjustRightInd w:val="0"/>
        <w:rPr>
          <w:color w:val="auto"/>
        </w:rPr>
      </w:pPr>
    </w:p>
    <w:p w:rsidR="008666E3" w:rsidRPr="00FD5F57" w:rsidRDefault="008666E3" w:rsidP="00096380">
      <w:pPr>
        <w:keepNext/>
        <w:keepLines/>
        <w:jc w:val="center"/>
        <w:rPr>
          <w:rFonts w:eastAsia="Times New Roman"/>
          <w:color w:val="auto"/>
          <w:kern w:val="0"/>
          <w:lang w:eastAsia="ru-RU"/>
        </w:rPr>
      </w:pPr>
      <w:r w:rsidRPr="00FD5F57">
        <w:rPr>
          <w:color w:val="auto"/>
        </w:rPr>
        <w:t xml:space="preserve">О создании комиссии по повышению устойчивости функционирования объектов экономики </w:t>
      </w:r>
      <w:r w:rsidR="00E75BEB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в военное время и в чрезвычайных ситуациях</w:t>
      </w:r>
    </w:p>
    <w:p w:rsidR="008666E3" w:rsidRPr="00FD5F57" w:rsidRDefault="008666E3" w:rsidP="006063E9">
      <w:pPr>
        <w:keepNext/>
        <w:keepLines/>
        <w:widowControl/>
        <w:autoSpaceDE w:val="0"/>
        <w:autoSpaceDN w:val="0"/>
        <w:adjustRightInd w:val="0"/>
        <w:rPr>
          <w:color w:val="auto"/>
        </w:rPr>
      </w:pPr>
    </w:p>
    <w:p w:rsidR="00E75BEB" w:rsidRPr="00FD5F57" w:rsidRDefault="008666E3" w:rsidP="00A80EF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  <w:r w:rsidRPr="00FD5F57">
        <w:rPr>
          <w:color w:val="auto"/>
        </w:rPr>
        <w:t xml:space="preserve">В соответствии с </w:t>
      </w:r>
      <w:r w:rsidRPr="00FD5F57">
        <w:rPr>
          <w:rFonts w:eastAsia="Times New Roman"/>
          <w:color w:val="auto"/>
          <w:kern w:val="0"/>
          <w:lang w:eastAsia="ru-RU"/>
        </w:rPr>
        <w:t xml:space="preserve">Федеральным </w:t>
      </w:r>
      <w:hyperlink r:id="rId7" w:history="1">
        <w:r w:rsidRPr="00FD5F57">
          <w:rPr>
            <w:rFonts w:eastAsia="Times New Roman"/>
            <w:color w:val="auto"/>
            <w:kern w:val="0"/>
            <w:lang w:eastAsia="ru-RU"/>
          </w:rPr>
          <w:t>законом</w:t>
        </w:r>
      </w:hyperlink>
      <w:r w:rsidRPr="00FD5F57">
        <w:rPr>
          <w:rFonts w:eastAsia="Times New Roman"/>
          <w:color w:val="auto"/>
          <w:kern w:val="0"/>
          <w:lang w:eastAsia="ru-RU"/>
        </w:rPr>
        <w:t xml:space="preserve"> от 12.02.1998 № 28-ФЗ «О гражданской обороне»</w:t>
      </w:r>
      <w:r w:rsidRPr="00FD5F57">
        <w:rPr>
          <w:color w:val="auto"/>
        </w:rPr>
        <w:t xml:space="preserve">, в целях повышения эффективности проведения мероприятий по повышению устойчивости функционирования экономики </w:t>
      </w:r>
      <w:r w:rsidR="00E75BEB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</w:t>
      </w:r>
    </w:p>
    <w:p w:rsidR="008666E3" w:rsidRPr="00FD5F57" w:rsidRDefault="00A80EF2" w:rsidP="00A80EF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  <w:r w:rsidRPr="00FD5F57">
        <w:rPr>
          <w:color w:val="auto"/>
        </w:rPr>
        <w:t>ПОСТАНОВЛЯЮ</w:t>
      </w:r>
      <w:r w:rsidR="008666E3" w:rsidRPr="00FD5F57">
        <w:rPr>
          <w:rFonts w:eastAsia="Times New Roman"/>
          <w:color w:val="auto"/>
          <w:kern w:val="0"/>
          <w:lang w:eastAsia="ru-RU"/>
        </w:rPr>
        <w:t>:</w:t>
      </w:r>
    </w:p>
    <w:p w:rsidR="008666E3" w:rsidRPr="00FD5F57" w:rsidRDefault="008666E3" w:rsidP="00A80EF2">
      <w:pPr>
        <w:autoSpaceDE w:val="0"/>
        <w:autoSpaceDN w:val="0"/>
        <w:adjustRightInd w:val="0"/>
        <w:jc w:val="both"/>
        <w:rPr>
          <w:rFonts w:eastAsia="Times New Roman"/>
          <w:color w:val="auto"/>
          <w:kern w:val="0"/>
          <w:lang w:eastAsia="ru-RU"/>
        </w:rPr>
      </w:pPr>
      <w:r w:rsidRPr="00FD5F57">
        <w:rPr>
          <w:rFonts w:eastAsia="Times New Roman"/>
          <w:color w:val="auto"/>
          <w:kern w:val="0"/>
          <w:lang w:eastAsia="ru-RU"/>
        </w:rPr>
        <w:t xml:space="preserve">1. Образовать комиссию </w:t>
      </w:r>
      <w:r w:rsidRPr="00FD5F57">
        <w:rPr>
          <w:color w:val="auto"/>
        </w:rPr>
        <w:t xml:space="preserve">по повышению устойчивости функционирования объектов экономики </w:t>
      </w:r>
      <w:r w:rsidR="00E75BEB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в военное время и в чрезвычайных ситуациях.</w:t>
      </w:r>
    </w:p>
    <w:p w:rsidR="008666E3" w:rsidRPr="00FD5F57" w:rsidRDefault="00A505D5" w:rsidP="00A80EF2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color w:val="auto"/>
          <w:kern w:val="0"/>
          <w:lang w:eastAsia="ru-RU"/>
        </w:rPr>
      </w:pPr>
      <w:r w:rsidRPr="00FD5F57">
        <w:rPr>
          <w:rFonts w:eastAsia="Times New Roman"/>
          <w:color w:val="auto"/>
          <w:kern w:val="0"/>
          <w:lang w:eastAsia="ru-RU"/>
        </w:rPr>
        <w:t>2. Утвердить прилагаемо</w:t>
      </w:r>
      <w:r w:rsidR="008666E3" w:rsidRPr="00FD5F57">
        <w:rPr>
          <w:rFonts w:eastAsia="Times New Roman"/>
          <w:color w:val="auto"/>
          <w:kern w:val="0"/>
          <w:lang w:eastAsia="ru-RU"/>
        </w:rPr>
        <w:t xml:space="preserve">е </w:t>
      </w:r>
      <w:hyperlink r:id="rId8" w:history="1">
        <w:r w:rsidR="008666E3" w:rsidRPr="00FD5F57">
          <w:rPr>
            <w:rFonts w:eastAsia="Times New Roman"/>
            <w:color w:val="auto"/>
            <w:kern w:val="0"/>
            <w:lang w:eastAsia="ru-RU"/>
          </w:rPr>
          <w:t>Положение</w:t>
        </w:r>
      </w:hyperlink>
      <w:r w:rsidR="008666E3" w:rsidRPr="00FD5F57">
        <w:rPr>
          <w:rFonts w:eastAsia="Times New Roman"/>
          <w:color w:val="auto"/>
          <w:kern w:val="0"/>
          <w:lang w:eastAsia="ru-RU"/>
        </w:rPr>
        <w:t xml:space="preserve"> о комиссии </w:t>
      </w:r>
      <w:r w:rsidR="008666E3" w:rsidRPr="00FD5F57">
        <w:rPr>
          <w:color w:val="auto"/>
        </w:rPr>
        <w:t xml:space="preserve">по повышению устойчивости функционирования объектов экономики </w:t>
      </w:r>
      <w:r w:rsidR="00E75BEB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="008666E3"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="008666E3" w:rsidRPr="00FD5F57">
        <w:rPr>
          <w:color w:val="auto"/>
        </w:rPr>
        <w:t xml:space="preserve"> в военное время и в чрезвычайных ситуациях </w:t>
      </w:r>
      <w:r w:rsidR="008666E3" w:rsidRPr="00FD5F57">
        <w:rPr>
          <w:rFonts w:eastAsia="Times New Roman"/>
          <w:color w:val="auto"/>
          <w:kern w:val="0"/>
          <w:lang w:eastAsia="ru-RU"/>
        </w:rPr>
        <w:t xml:space="preserve">и </w:t>
      </w:r>
      <w:hyperlink r:id="rId9" w:history="1">
        <w:r w:rsidR="008666E3" w:rsidRPr="00FD5F57">
          <w:rPr>
            <w:rFonts w:eastAsia="Times New Roman"/>
            <w:color w:val="auto"/>
            <w:kern w:val="0"/>
            <w:lang w:eastAsia="ru-RU"/>
          </w:rPr>
          <w:t>состав</w:t>
        </w:r>
      </w:hyperlink>
      <w:r w:rsidR="008666E3" w:rsidRPr="00FD5F57">
        <w:rPr>
          <w:rFonts w:eastAsia="Times New Roman"/>
          <w:color w:val="auto"/>
          <w:kern w:val="0"/>
          <w:lang w:eastAsia="ru-RU"/>
        </w:rPr>
        <w:t xml:space="preserve"> комиссии </w:t>
      </w:r>
      <w:r w:rsidR="008666E3" w:rsidRPr="00FD5F57">
        <w:rPr>
          <w:color w:val="auto"/>
        </w:rPr>
        <w:t xml:space="preserve">по повышению устойчивости функционирования объектов экономики </w:t>
      </w:r>
      <w:r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="008666E3"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в военное время</w:t>
      </w:r>
      <w:r w:rsidR="008666E3" w:rsidRPr="00FD5F57">
        <w:rPr>
          <w:color w:val="auto"/>
        </w:rPr>
        <w:t xml:space="preserve"> в чрезвычайных ситуациях</w:t>
      </w:r>
      <w:r w:rsidR="008666E3" w:rsidRPr="00FD5F57">
        <w:rPr>
          <w:rFonts w:eastAsia="Times New Roman"/>
          <w:color w:val="auto"/>
          <w:kern w:val="0"/>
          <w:lang w:eastAsia="ru-RU"/>
        </w:rPr>
        <w:t>.</w:t>
      </w:r>
    </w:p>
    <w:p w:rsidR="008666E3" w:rsidRPr="00FD5F57" w:rsidRDefault="008666E3" w:rsidP="00A80EF2">
      <w:pPr>
        <w:widowControl/>
        <w:jc w:val="both"/>
        <w:rPr>
          <w:color w:val="auto"/>
        </w:rPr>
      </w:pPr>
      <w:r w:rsidRPr="00FD5F57">
        <w:rPr>
          <w:color w:val="auto"/>
        </w:rPr>
        <w:t xml:space="preserve">3. Контроль за исполнением настоящего постановления </w:t>
      </w:r>
      <w:r w:rsidRPr="00FD5F57">
        <w:rPr>
          <w:iCs/>
          <w:color w:val="auto"/>
        </w:rPr>
        <w:t>оставляю за собой</w:t>
      </w:r>
      <w:r w:rsidRPr="00FD5F57">
        <w:rPr>
          <w:color w:val="auto"/>
        </w:rPr>
        <w:t>.</w:t>
      </w:r>
    </w:p>
    <w:p w:rsidR="008666E3" w:rsidRPr="00FD5F57" w:rsidRDefault="008666E3" w:rsidP="00A80EF2">
      <w:pPr>
        <w:widowControl/>
        <w:jc w:val="both"/>
        <w:rPr>
          <w:color w:val="auto"/>
        </w:rPr>
      </w:pPr>
      <w:r w:rsidRPr="00FD5F57">
        <w:rPr>
          <w:rFonts w:eastAsia="Times New Roman"/>
          <w:color w:val="auto"/>
          <w:kern w:val="0"/>
          <w:lang w:eastAsia="ru-RU"/>
        </w:rPr>
        <w:t>4. </w:t>
      </w:r>
      <w:r w:rsidRPr="00FD5F57">
        <w:rPr>
          <w:color w:val="auto"/>
        </w:rPr>
        <w:t xml:space="preserve">Настоящее постановление вступает в силу после его официального опубликования. </w:t>
      </w:r>
    </w:p>
    <w:p w:rsidR="008666E3" w:rsidRPr="00FD5F57" w:rsidRDefault="008666E3" w:rsidP="00DB7B93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</w:p>
    <w:p w:rsidR="00A80EF2" w:rsidRPr="00FD5F57" w:rsidRDefault="00A80EF2" w:rsidP="00E75BEB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color w:val="auto"/>
          <w:kern w:val="0"/>
          <w:lang w:eastAsia="ru-RU"/>
        </w:rPr>
      </w:pPr>
    </w:p>
    <w:p w:rsidR="00DF7A7F" w:rsidRPr="00FD5F57" w:rsidRDefault="00DF7A7F" w:rsidP="00DB7B93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</w:p>
    <w:p w:rsidR="000D1D0A" w:rsidRPr="00FD5F57" w:rsidRDefault="00E75BEB" w:rsidP="000D1D0A">
      <w:pPr>
        <w:shd w:val="clear" w:color="auto" w:fill="FFFFFF"/>
        <w:autoSpaceDE w:val="0"/>
        <w:autoSpaceDN w:val="0"/>
        <w:adjustRightInd w:val="0"/>
      </w:pPr>
      <w:r w:rsidRPr="00FD5F57">
        <w:t>Глава Серебрян</w:t>
      </w:r>
      <w:r w:rsidR="000D1D0A" w:rsidRPr="00FD5F57">
        <w:t xml:space="preserve">ского сельсовета </w:t>
      </w:r>
    </w:p>
    <w:p w:rsidR="000D1D0A" w:rsidRPr="00FD5F57" w:rsidRDefault="000D1D0A" w:rsidP="000D1D0A">
      <w:pPr>
        <w:shd w:val="clear" w:color="auto" w:fill="FFFFFF"/>
        <w:autoSpaceDE w:val="0"/>
        <w:autoSpaceDN w:val="0"/>
        <w:adjustRightInd w:val="0"/>
      </w:pPr>
      <w:r w:rsidRPr="00FD5F57">
        <w:t xml:space="preserve">Чулымского района  Новосибирской области                            </w:t>
      </w:r>
      <w:r w:rsidR="00BD0FE7" w:rsidRPr="00FD5F57">
        <w:t xml:space="preserve">        </w:t>
      </w:r>
      <w:r w:rsidRPr="00FD5F57">
        <w:t>А</w:t>
      </w:r>
      <w:r w:rsidR="00BD0FE7" w:rsidRPr="00FD5F57">
        <w:t>.Н. Писарев.</w:t>
      </w:r>
    </w:p>
    <w:p w:rsidR="00BD0FE7" w:rsidRPr="00FD5F57" w:rsidRDefault="00BD0FE7" w:rsidP="000D1D0A">
      <w:pPr>
        <w:shd w:val="clear" w:color="auto" w:fill="FFFFFF"/>
        <w:autoSpaceDE w:val="0"/>
        <w:autoSpaceDN w:val="0"/>
        <w:adjustRightInd w:val="0"/>
      </w:pPr>
    </w:p>
    <w:p w:rsidR="00BD0FE7" w:rsidRPr="00FD5F57" w:rsidRDefault="00BD0FE7" w:rsidP="000D1D0A">
      <w:pPr>
        <w:shd w:val="clear" w:color="auto" w:fill="FFFFFF"/>
        <w:autoSpaceDE w:val="0"/>
        <w:autoSpaceDN w:val="0"/>
        <w:adjustRightInd w:val="0"/>
      </w:pPr>
    </w:p>
    <w:p w:rsidR="000D1D0A" w:rsidRPr="00FD5F57" w:rsidRDefault="000D1D0A" w:rsidP="000D1D0A">
      <w:pPr>
        <w:shd w:val="clear" w:color="auto" w:fill="FFFFFF"/>
        <w:jc w:val="right"/>
        <w:rPr>
          <w:color w:val="auto"/>
        </w:rPr>
      </w:pPr>
    </w:p>
    <w:p w:rsidR="000D1D0A" w:rsidRPr="00FD5F57" w:rsidRDefault="000D1D0A" w:rsidP="000D1D0A">
      <w:pPr>
        <w:shd w:val="clear" w:color="auto" w:fill="FFFFFF"/>
        <w:jc w:val="right"/>
        <w:rPr>
          <w:color w:val="auto"/>
        </w:rPr>
      </w:pPr>
    </w:p>
    <w:p w:rsidR="00D009F6" w:rsidRPr="00FD5F57" w:rsidRDefault="00D009F6" w:rsidP="000D1D0A">
      <w:pPr>
        <w:shd w:val="clear" w:color="auto" w:fill="FFFFFF"/>
        <w:jc w:val="right"/>
        <w:rPr>
          <w:color w:val="auto"/>
        </w:rPr>
      </w:pPr>
    </w:p>
    <w:p w:rsidR="000D1D0A" w:rsidRPr="00FD5F57" w:rsidRDefault="000D1D0A" w:rsidP="000A3758">
      <w:pPr>
        <w:shd w:val="clear" w:color="auto" w:fill="FFFFFF"/>
        <w:rPr>
          <w:color w:val="auto"/>
        </w:rPr>
      </w:pPr>
    </w:p>
    <w:p w:rsidR="000A3758" w:rsidRPr="00FD5F57" w:rsidRDefault="000A3758" w:rsidP="000A3758">
      <w:pPr>
        <w:shd w:val="clear" w:color="auto" w:fill="FFFFFF"/>
        <w:rPr>
          <w:color w:val="auto"/>
        </w:rPr>
      </w:pPr>
    </w:p>
    <w:p w:rsidR="000D1D0A" w:rsidRPr="00FD5F57" w:rsidRDefault="000D1D0A" w:rsidP="000D1D0A">
      <w:pPr>
        <w:shd w:val="clear" w:color="auto" w:fill="FFFFFF"/>
        <w:jc w:val="right"/>
        <w:rPr>
          <w:color w:val="auto"/>
        </w:rPr>
      </w:pPr>
      <w:r w:rsidRPr="00FD5F57">
        <w:rPr>
          <w:color w:val="auto"/>
        </w:rPr>
        <w:t>Утверждено</w:t>
      </w:r>
    </w:p>
    <w:p w:rsidR="000D1D0A" w:rsidRPr="00FD5F57" w:rsidRDefault="000D1D0A" w:rsidP="000D1D0A">
      <w:pPr>
        <w:shd w:val="clear" w:color="auto" w:fill="FFFFFF"/>
        <w:jc w:val="right"/>
        <w:rPr>
          <w:color w:val="auto"/>
        </w:rPr>
      </w:pPr>
      <w:r w:rsidRPr="00FD5F57">
        <w:rPr>
          <w:color w:val="auto"/>
        </w:rPr>
        <w:t xml:space="preserve">Постановлением главы </w:t>
      </w:r>
    </w:p>
    <w:p w:rsidR="000D1D0A" w:rsidRPr="00FD5F57" w:rsidRDefault="00BD0FE7" w:rsidP="000D1D0A">
      <w:pPr>
        <w:shd w:val="clear" w:color="auto" w:fill="FFFFFF"/>
        <w:jc w:val="right"/>
        <w:rPr>
          <w:color w:val="auto"/>
        </w:rPr>
      </w:pPr>
      <w:r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</w:t>
      </w:r>
    </w:p>
    <w:p w:rsidR="000D1D0A" w:rsidRPr="00FD5F57" w:rsidRDefault="000D1D0A" w:rsidP="000D1D0A">
      <w:pPr>
        <w:shd w:val="clear" w:color="auto" w:fill="FFFFFF"/>
        <w:jc w:val="right"/>
        <w:rPr>
          <w:color w:val="auto"/>
        </w:rPr>
      </w:pPr>
      <w:r w:rsidRPr="00FD5F57">
        <w:rPr>
          <w:color w:val="auto"/>
        </w:rPr>
        <w:t xml:space="preserve"> Чулымского района</w:t>
      </w:r>
    </w:p>
    <w:p w:rsidR="000D1D0A" w:rsidRPr="00FD5F57" w:rsidRDefault="000D1D0A" w:rsidP="000D1D0A">
      <w:pPr>
        <w:shd w:val="clear" w:color="auto" w:fill="FFFFFF"/>
        <w:jc w:val="right"/>
        <w:rPr>
          <w:color w:val="auto"/>
        </w:rPr>
      </w:pPr>
      <w:r w:rsidRPr="00FD5F57">
        <w:rPr>
          <w:color w:val="auto"/>
        </w:rPr>
        <w:t xml:space="preserve"> Новосибирской области </w:t>
      </w:r>
    </w:p>
    <w:p w:rsidR="000D1D0A" w:rsidRPr="00FD5F57" w:rsidRDefault="00BD0FE7" w:rsidP="000D1D0A">
      <w:pPr>
        <w:jc w:val="right"/>
        <w:rPr>
          <w:color w:val="auto"/>
        </w:rPr>
      </w:pPr>
      <w:r w:rsidRPr="00FD5F57">
        <w:rPr>
          <w:color w:val="auto"/>
        </w:rPr>
        <w:t>от «</w:t>
      </w:r>
      <w:r w:rsidR="00D009F6" w:rsidRPr="00FD5F57">
        <w:rPr>
          <w:color w:val="auto"/>
        </w:rPr>
        <w:t>14</w:t>
      </w:r>
      <w:r w:rsidR="000D1D0A" w:rsidRPr="00FD5F57">
        <w:rPr>
          <w:color w:val="auto"/>
        </w:rPr>
        <w:t xml:space="preserve">» </w:t>
      </w:r>
      <w:r w:rsidRPr="00FD5F57">
        <w:rPr>
          <w:color w:val="auto"/>
        </w:rPr>
        <w:t>декабря 2018 г. №115</w:t>
      </w:r>
    </w:p>
    <w:p w:rsidR="008666E3" w:rsidRPr="00FD5F57" w:rsidRDefault="008666E3" w:rsidP="001514DA">
      <w:pPr>
        <w:shd w:val="clear" w:color="auto" w:fill="FFFFFF"/>
        <w:jc w:val="right"/>
        <w:rPr>
          <w:color w:val="auto"/>
        </w:rPr>
      </w:pPr>
    </w:p>
    <w:p w:rsidR="008666E3" w:rsidRPr="00FD5F57" w:rsidRDefault="008666E3" w:rsidP="001514DA">
      <w:pPr>
        <w:shd w:val="clear" w:color="auto" w:fill="FFFFFF"/>
        <w:jc w:val="right"/>
        <w:rPr>
          <w:color w:val="auto"/>
        </w:rPr>
      </w:pPr>
    </w:p>
    <w:p w:rsidR="008666E3" w:rsidRPr="00FD5F57" w:rsidRDefault="00877A87" w:rsidP="00E97A4C">
      <w:pPr>
        <w:keepNext/>
        <w:keepLines/>
        <w:jc w:val="center"/>
        <w:rPr>
          <w:color w:val="auto"/>
        </w:rPr>
      </w:pPr>
      <w:hyperlink r:id="rId10" w:history="1">
        <w:r w:rsidR="008666E3" w:rsidRPr="00FD5F57">
          <w:rPr>
            <w:rFonts w:eastAsia="Times New Roman"/>
            <w:color w:val="auto"/>
            <w:kern w:val="0"/>
            <w:lang w:eastAsia="ru-RU"/>
          </w:rPr>
          <w:t>Положение</w:t>
        </w:r>
      </w:hyperlink>
      <w:r w:rsidR="008666E3" w:rsidRPr="00FD5F57">
        <w:rPr>
          <w:rFonts w:eastAsia="Times New Roman"/>
          <w:color w:val="auto"/>
          <w:kern w:val="0"/>
          <w:lang w:eastAsia="ru-RU"/>
        </w:rPr>
        <w:t xml:space="preserve"> о комиссии </w:t>
      </w:r>
      <w:r w:rsidR="008666E3" w:rsidRPr="00FD5F57">
        <w:rPr>
          <w:color w:val="auto"/>
        </w:rPr>
        <w:t xml:space="preserve">по повышению устойчивости функционирования объектов экономики </w:t>
      </w:r>
      <w:r w:rsidR="000A3758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="008666E3"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="008666E3" w:rsidRPr="00FD5F57">
        <w:rPr>
          <w:color w:val="auto"/>
        </w:rPr>
        <w:t xml:space="preserve"> в военное время и в чрезвычайных ситуациях</w:t>
      </w:r>
    </w:p>
    <w:p w:rsidR="008666E3" w:rsidRPr="00FD5F57" w:rsidRDefault="008666E3" w:rsidP="00B46134">
      <w:pPr>
        <w:shd w:val="clear" w:color="auto" w:fill="FFFFFF"/>
        <w:jc w:val="center"/>
        <w:rPr>
          <w:rFonts w:eastAsia="Times New Roman"/>
          <w:color w:val="auto"/>
          <w:kern w:val="0"/>
          <w:lang w:eastAsia="ru-RU"/>
        </w:rPr>
      </w:pPr>
    </w:p>
    <w:p w:rsidR="008666E3" w:rsidRPr="00FD5F57" w:rsidRDefault="008666E3" w:rsidP="00B46134">
      <w:pPr>
        <w:shd w:val="clear" w:color="auto" w:fill="FFFFFF"/>
        <w:jc w:val="center"/>
        <w:rPr>
          <w:rFonts w:eastAsia="Times New Roman"/>
          <w:color w:val="auto"/>
          <w:kern w:val="0"/>
          <w:lang w:eastAsia="ru-RU"/>
        </w:rPr>
      </w:pPr>
    </w:p>
    <w:p w:rsidR="008666E3" w:rsidRPr="00FD5F57" w:rsidRDefault="008666E3" w:rsidP="00E97A4C">
      <w:pPr>
        <w:ind w:firstLine="720"/>
        <w:jc w:val="center"/>
        <w:rPr>
          <w:bCs/>
          <w:color w:val="auto"/>
        </w:rPr>
      </w:pPr>
      <w:r w:rsidRPr="00FD5F57">
        <w:rPr>
          <w:bCs/>
          <w:color w:val="auto"/>
        </w:rPr>
        <w:t>1. Общее положения</w:t>
      </w:r>
    </w:p>
    <w:p w:rsidR="008666E3" w:rsidRPr="00FD5F57" w:rsidRDefault="008666E3" w:rsidP="00E97A4C">
      <w:pPr>
        <w:shd w:val="clear" w:color="auto" w:fill="FFFFFF"/>
        <w:ind w:firstLine="720"/>
        <w:jc w:val="center"/>
        <w:rPr>
          <w:color w:val="auto"/>
        </w:rPr>
      </w:pPr>
    </w:p>
    <w:p w:rsidR="008666E3" w:rsidRPr="00FD5F57" w:rsidRDefault="008666E3" w:rsidP="00E97A4C">
      <w:pPr>
        <w:pStyle w:val="2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F57">
        <w:rPr>
          <w:rFonts w:ascii="Times New Roman" w:hAnsi="Times New Roman"/>
          <w:sz w:val="24"/>
          <w:szCs w:val="24"/>
        </w:rPr>
        <w:t xml:space="preserve">1. Настоящее Положение о комиссии по повышению устойчивости функционирования объектов экономики </w:t>
      </w:r>
      <w:r w:rsidR="000A3758" w:rsidRPr="00FD5F57">
        <w:rPr>
          <w:rFonts w:ascii="Times New Roman" w:hAnsi="Times New Roman"/>
          <w:sz w:val="24"/>
          <w:szCs w:val="24"/>
        </w:rPr>
        <w:t>Серебрян</w:t>
      </w:r>
      <w:r w:rsidR="000D1D0A" w:rsidRPr="00FD5F57">
        <w:rPr>
          <w:rFonts w:ascii="Times New Roman" w:hAnsi="Times New Roman"/>
          <w:sz w:val="24"/>
          <w:szCs w:val="24"/>
        </w:rPr>
        <w:t>ского сельсовета Чулымского района</w:t>
      </w:r>
      <w:r w:rsidRPr="00FD5F57">
        <w:rPr>
          <w:rFonts w:ascii="Times New Roman" w:hAnsi="Times New Roman"/>
          <w:sz w:val="24"/>
          <w:szCs w:val="24"/>
        </w:rPr>
        <w:t xml:space="preserve"> Новосибирской области в военное время и в чрезвычайных ситуациях (далее – Положение) определяет статус и порядок деятельности комиссии по повышению устойчивости функционирования объектов экономики </w:t>
      </w:r>
      <w:r w:rsidR="000A3758" w:rsidRPr="00FD5F57">
        <w:rPr>
          <w:rFonts w:ascii="Times New Roman" w:hAnsi="Times New Roman"/>
          <w:sz w:val="24"/>
          <w:szCs w:val="24"/>
        </w:rPr>
        <w:t>Серебрян</w:t>
      </w:r>
      <w:r w:rsidR="000D1D0A" w:rsidRPr="00FD5F57">
        <w:rPr>
          <w:rFonts w:ascii="Times New Roman" w:hAnsi="Times New Roman"/>
          <w:sz w:val="24"/>
          <w:szCs w:val="24"/>
        </w:rPr>
        <w:t>ского сельсовета Чулымского района</w:t>
      </w:r>
      <w:r w:rsidRPr="00FD5F57">
        <w:rPr>
          <w:rFonts w:ascii="Times New Roman" w:hAnsi="Times New Roman"/>
          <w:sz w:val="24"/>
          <w:szCs w:val="24"/>
        </w:rPr>
        <w:t xml:space="preserve"> Новосибирской области в военное время и в чрезвычайных ситуациях (далее – комиссия).</w:t>
      </w:r>
    </w:p>
    <w:p w:rsidR="008666E3" w:rsidRPr="00FD5F57" w:rsidRDefault="008666E3" w:rsidP="00E97A4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FD5F57">
        <w:rPr>
          <w:rFonts w:eastAsia="Times New Roman"/>
          <w:color w:val="auto"/>
          <w:kern w:val="0"/>
          <w:lang w:eastAsia="ru-RU"/>
        </w:rPr>
        <w:t>2. </w:t>
      </w:r>
      <w:r w:rsidRPr="00FD5F57">
        <w:rPr>
          <w:color w:val="auto"/>
        </w:rPr>
        <w:t>Комиссия создается в целях решения задач, связанных с повышением устойчивости функционирования объектов экономики</w:t>
      </w:r>
      <w:r w:rsidRPr="00FD5F57">
        <w:rPr>
          <w:rFonts w:eastAsia="Times New Roman"/>
          <w:color w:val="auto"/>
          <w:kern w:val="0"/>
          <w:lang w:eastAsia="ru-RU"/>
        </w:rPr>
        <w:t xml:space="preserve"> </w:t>
      </w:r>
      <w:r w:rsidR="000A3758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</w:t>
      </w:r>
      <w:r w:rsidRPr="00FD5F57">
        <w:rPr>
          <w:rFonts w:eastAsia="Times New Roman"/>
          <w:color w:val="auto"/>
          <w:kern w:val="0"/>
          <w:lang w:eastAsia="ru-RU"/>
        </w:rPr>
        <w:t>(далее - организации),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8666E3" w:rsidRPr="00FD5F57" w:rsidRDefault="008666E3" w:rsidP="00E97A4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  <w:r w:rsidRPr="00FD5F57">
        <w:rPr>
          <w:rFonts w:eastAsia="Times New Roman"/>
          <w:color w:val="auto"/>
          <w:kern w:val="0"/>
          <w:lang w:eastAsia="ru-RU"/>
        </w:rPr>
        <w:t>3. </w:t>
      </w:r>
      <w:r w:rsidRPr="00FD5F57">
        <w:rPr>
          <w:color w:val="auto"/>
        </w:rPr>
        <w:t xml:space="preserve">Комиссия является постоянно действующим координационным органом при администрации </w:t>
      </w:r>
      <w:r w:rsidR="000A3758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>, обеспечивающим планирование и координацию выполнения мероприятий по повышению устойчивости функционирования организаций в военное время и при чрезвычайных ситуациях.</w:t>
      </w:r>
    </w:p>
    <w:p w:rsidR="008666E3" w:rsidRPr="00FD5F57" w:rsidRDefault="008666E3" w:rsidP="00E97A4C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FD5F57">
        <w:rPr>
          <w:rFonts w:eastAsia="Times New Roman"/>
          <w:color w:val="auto"/>
          <w:kern w:val="0"/>
          <w:lang w:eastAsia="ru-RU"/>
        </w:rPr>
        <w:t>4. </w:t>
      </w:r>
      <w:r w:rsidRPr="00FD5F57">
        <w:rPr>
          <w:color w:val="auto"/>
        </w:rPr>
        <w:t xml:space="preserve">Комиссия формируется из представителей структурных подразделений администрации </w:t>
      </w:r>
      <w:r w:rsidR="000A3758" w:rsidRPr="00FD5F57">
        <w:t>Серебрян</w:t>
      </w:r>
      <w:r w:rsidR="000D1D0A" w:rsidRPr="00FD5F57">
        <w:t xml:space="preserve">ского сельсовета Чулымского района </w:t>
      </w:r>
      <w:r w:rsidRPr="00FD5F57">
        <w:rPr>
          <w:rFonts w:eastAsia="Times New Roman"/>
          <w:color w:val="auto"/>
          <w:kern w:val="0"/>
          <w:lang w:eastAsia="ru-RU"/>
        </w:rPr>
        <w:t>Новосибирской области,</w:t>
      </w:r>
      <w:r w:rsidRPr="00FD5F57">
        <w:rPr>
          <w:color w:val="auto"/>
        </w:rPr>
        <w:t xml:space="preserve"> а также представителей организаций и учреждений</w:t>
      </w:r>
      <w:r w:rsidRPr="00FD5F57">
        <w:rPr>
          <w:rFonts w:eastAsia="Times New Roman"/>
          <w:color w:val="auto"/>
          <w:kern w:val="0"/>
          <w:lang w:eastAsia="ru-RU"/>
        </w:rPr>
        <w:t>, привлекаемых по согласованию.</w:t>
      </w:r>
    </w:p>
    <w:p w:rsidR="008666E3" w:rsidRPr="00FD5F57" w:rsidRDefault="008666E3" w:rsidP="00295409">
      <w:pPr>
        <w:ind w:firstLine="709"/>
        <w:jc w:val="center"/>
        <w:rPr>
          <w:bCs/>
          <w:color w:val="auto"/>
        </w:rPr>
      </w:pPr>
    </w:p>
    <w:p w:rsidR="008666E3" w:rsidRPr="00FD5F57" w:rsidRDefault="008666E3" w:rsidP="00295409">
      <w:pPr>
        <w:ind w:firstLine="709"/>
        <w:jc w:val="center"/>
        <w:rPr>
          <w:bCs/>
          <w:color w:val="auto"/>
        </w:rPr>
      </w:pPr>
      <w:r w:rsidRPr="00FD5F57">
        <w:rPr>
          <w:bCs/>
          <w:color w:val="auto"/>
        </w:rPr>
        <w:t>2. Задачи комиссии</w:t>
      </w:r>
    </w:p>
    <w:p w:rsidR="008666E3" w:rsidRPr="00FD5F57" w:rsidRDefault="008666E3" w:rsidP="00295409">
      <w:pPr>
        <w:ind w:firstLine="709"/>
        <w:jc w:val="center"/>
        <w:rPr>
          <w:bCs/>
          <w:color w:val="auto"/>
        </w:rPr>
      </w:pP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 xml:space="preserve">6. Основной задачей комиссии является организация работы по повышению устойчивости функционирования организаций в военное время и в чрезвычайных ситуациях с целью снижения возможных потерь и разрушений в результате аварий, катастроф, стихийных бедствий и воздействия современных средств поражения вероятного противника в военное время, обеспечения жизнедеятельности населения </w:t>
      </w:r>
      <w:r w:rsidR="000A3758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и создания оптимальных условий для восстановления нарушенного производства.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7. На Комиссию возлагается: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7.1. В режиме повседневной деятельности:</w:t>
      </w:r>
    </w:p>
    <w:p w:rsidR="008666E3" w:rsidRPr="00FD5F57" w:rsidRDefault="008666E3" w:rsidP="00295409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  <w:r w:rsidRPr="00FD5F57">
        <w:rPr>
          <w:color w:val="auto"/>
        </w:rPr>
        <w:t xml:space="preserve">­ координация работы руководящего состава и органов управления муниципального звена </w:t>
      </w:r>
      <w:r w:rsidRPr="00FD5F57">
        <w:rPr>
          <w:rFonts w:eastAsia="Times New Roman"/>
          <w:color w:val="auto"/>
          <w:kern w:val="0"/>
          <w:lang w:eastAsia="ru-RU"/>
        </w:rPr>
        <w:t xml:space="preserve">Единой государственной системы предупреждения и ликвидации чрезвычайных ситуаций </w:t>
      </w:r>
      <w:r w:rsidRPr="00FD5F57">
        <w:rPr>
          <w:color w:val="auto"/>
        </w:rPr>
        <w:t xml:space="preserve"> по повышению устойчивости функционирования организаций в военное время и в чрезвычайных ситуациях;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 контроль за подготовкой организаций к работе в военное время и в чрезвычайных ситуациях, за разработкой, планированием и выполнением мероприятий по повышению устойчивости функционирования в экстремальных условиях независимо от их форм собственности, за увязкой этих мероприятий со схемами планировки, строительства, реконструкции объектов и модернизации производства;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 организация работы по комплексной оценке состояния, возможностей и потребностей организаций для обеспечения жизнедеятельности населения</w:t>
      </w:r>
      <w:r w:rsidR="008C0501" w:rsidRPr="00FD5F57">
        <w:rPr>
          <w:color w:val="auto"/>
        </w:rPr>
        <w:t xml:space="preserve"> 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>, а также выпуска заданных объемов и номенклатуры продукции с учетом возможных потерь и разрушений в военное время и в чрезвычайных ситуациях;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 xml:space="preserve">­ рассмотрение результатов исследований по устойчивости, выполненных в интересах организаций и подготовка предложений по целесообразности практического осуществления </w:t>
      </w:r>
      <w:r w:rsidRPr="00FD5F57">
        <w:rPr>
          <w:color w:val="auto"/>
        </w:rPr>
        <w:lastRenderedPageBreak/>
        <w:t>выработанных мероприятий;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 участие в проверках состояния гражданской обороны и работы по предупреждению чрезвычайных ситуаций (по вопросам устойчивости), в командно ­ штабных учениях и других мероприятиях, обеспечивающих качественную подготовку руководящего состава и органов управления по вопросам устойчивости;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 организация и координация проведения исследований, разработки и уточнения мероприятий по устойчивости функционирования организаций;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 xml:space="preserve">­ участие в обобщении результатов учений, исследований и выработке предложений по дальнейшему повышению устойчивости функционирования организаций в чрезвычайных ситуациях, для включения в план действий по предупреждению и ликвидации чрезвычайных ситуаций и в план гражданской обороны </w:t>
      </w:r>
      <w:r w:rsidR="008C0501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по вопросам устойчивости;</w:t>
      </w:r>
    </w:p>
    <w:p w:rsidR="008666E3" w:rsidRPr="00FD5F57" w:rsidRDefault="008666E3" w:rsidP="00862420">
      <w:pPr>
        <w:ind w:firstLine="709"/>
        <w:jc w:val="both"/>
        <w:rPr>
          <w:rFonts w:eastAsia="Times New Roman"/>
          <w:color w:val="auto"/>
          <w:kern w:val="0"/>
          <w:lang w:eastAsia="ru-RU"/>
        </w:rPr>
      </w:pPr>
      <w:r w:rsidRPr="00FD5F57">
        <w:rPr>
          <w:color w:val="auto"/>
        </w:rPr>
        <w:t>- </w:t>
      </w:r>
      <w:r w:rsidRPr="00FD5F57">
        <w:rPr>
          <w:rFonts w:eastAsia="Times New Roman"/>
          <w:color w:val="auto"/>
          <w:kern w:val="0"/>
          <w:lang w:eastAsia="ru-RU"/>
        </w:rPr>
        <w:t xml:space="preserve">подготовка предложений по повышению устойчивости функционирования организаций главе </w:t>
      </w:r>
      <w:r w:rsidR="008C0501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области.</w:t>
      </w:r>
    </w:p>
    <w:p w:rsidR="008666E3" w:rsidRPr="00FD5F57" w:rsidRDefault="008666E3" w:rsidP="00862420">
      <w:pPr>
        <w:ind w:firstLine="709"/>
        <w:jc w:val="both"/>
        <w:rPr>
          <w:color w:val="auto"/>
        </w:rPr>
      </w:pPr>
      <w:r w:rsidRPr="00FD5F57">
        <w:rPr>
          <w:color w:val="auto"/>
        </w:rPr>
        <w:t>7.2. В режиме повышенной готовности: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принятие мер по обеспечению устойчивого функционирования организаций в целях защиты населения и окружающей среды при угрозе возникновения чрезвычайных ситуаций природного и техногенного характера;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7.3. При переводе организаций на работу по планам военного времени: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контроль и оценка хода осуществления организациями мероприятий по повышению устойчивости их функционирования в военное время;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 xml:space="preserve">­ проверка качества выполнения мероприятий по повышению устойчивости функционирования организаций </w:t>
      </w:r>
      <w:r w:rsidR="008C0501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с введением соответствующих степеней готовности гражданской обороны;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 xml:space="preserve">­ обобщение необходимых данных по вопросам устойчивости для принятия решений по переводу организаций </w:t>
      </w:r>
      <w:r w:rsidR="008C0501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на работу по планам военного времени.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7.4. В режиме чрезвычайной ситуации: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проведение анализа состояния и возможностей важнейших организаций в целом;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 xml:space="preserve">­ обобщение данных обстановки и подготовки предложений главе администрации </w:t>
      </w:r>
      <w:r w:rsidR="008C0501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по вопросам организации производственной деятельности сохранившихся мощностей, восстановления нарушенного управления организациями, обеспечения жизнедеятельности населения </w:t>
      </w:r>
      <w:r w:rsidR="008C0501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я, а также проведения аварийно-восстановительных работ.</w:t>
      </w:r>
    </w:p>
    <w:p w:rsidR="008666E3" w:rsidRPr="00FD5F57" w:rsidRDefault="008666E3" w:rsidP="00B46134">
      <w:pPr>
        <w:ind w:firstLine="709"/>
        <w:jc w:val="center"/>
        <w:rPr>
          <w:bCs/>
          <w:color w:val="auto"/>
        </w:rPr>
      </w:pPr>
    </w:p>
    <w:p w:rsidR="008666E3" w:rsidRPr="00FD5F57" w:rsidRDefault="008666E3" w:rsidP="000428C5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="Times New Roman"/>
          <w:bCs/>
          <w:color w:val="auto"/>
          <w:kern w:val="0"/>
          <w:lang w:eastAsia="ru-RU"/>
        </w:rPr>
      </w:pPr>
      <w:r w:rsidRPr="00FD5F57">
        <w:rPr>
          <w:rFonts w:eastAsia="Times New Roman"/>
          <w:bCs/>
          <w:color w:val="auto"/>
          <w:kern w:val="0"/>
          <w:lang w:eastAsia="ru-RU"/>
        </w:rPr>
        <w:t>3. Права и функции комиссии</w:t>
      </w:r>
    </w:p>
    <w:p w:rsidR="008666E3" w:rsidRPr="00FD5F57" w:rsidRDefault="008666E3" w:rsidP="000428C5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Times New Roman"/>
          <w:bCs/>
          <w:color w:val="auto"/>
          <w:kern w:val="0"/>
          <w:lang w:eastAsia="ru-RU"/>
        </w:rPr>
      </w:pPr>
    </w:p>
    <w:p w:rsidR="008666E3" w:rsidRPr="00FD5F57" w:rsidRDefault="008666E3" w:rsidP="000428C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FD5F57">
        <w:rPr>
          <w:rFonts w:eastAsia="Times New Roman"/>
          <w:color w:val="auto"/>
          <w:kern w:val="0"/>
          <w:lang w:eastAsia="ru-RU"/>
        </w:rPr>
        <w:t>8. Комиссия в пределах своей компетенции имеет право:</w:t>
      </w:r>
    </w:p>
    <w:p w:rsidR="008666E3" w:rsidRPr="00FD5F57" w:rsidRDefault="008666E3" w:rsidP="000428C5">
      <w:pPr>
        <w:ind w:firstLine="720"/>
        <w:jc w:val="both"/>
        <w:rPr>
          <w:color w:val="auto"/>
        </w:rPr>
      </w:pPr>
      <w:r w:rsidRPr="00FD5F57">
        <w:rPr>
          <w:color w:val="auto"/>
        </w:rPr>
        <w:t xml:space="preserve">1) давать заключения на представляемые структурными подразделениями администрации </w:t>
      </w:r>
      <w:r w:rsidR="008C0501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 </w:t>
      </w:r>
      <w:r w:rsidRPr="00FD5F57">
        <w:rPr>
          <w:color w:val="auto"/>
        </w:rPr>
        <w:t xml:space="preserve"> предложения для включения в перспективные и годовые программы развития отраслей экономики </w:t>
      </w:r>
      <w:r w:rsidR="00586954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>.</w:t>
      </w:r>
    </w:p>
    <w:p w:rsidR="008666E3" w:rsidRPr="00FD5F57" w:rsidRDefault="008666E3" w:rsidP="000428C5">
      <w:pPr>
        <w:ind w:firstLine="720"/>
        <w:jc w:val="both"/>
        <w:rPr>
          <w:color w:val="auto"/>
        </w:rPr>
      </w:pPr>
      <w:r w:rsidRPr="00FD5F57">
        <w:rPr>
          <w:color w:val="auto"/>
        </w:rPr>
        <w:t xml:space="preserve">2) запрашивать от структурных подразделений администрации </w:t>
      </w:r>
      <w:r w:rsidR="00586954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, объектов экономики необходимые данные для изучения и принятия решений по вопросам, относящимся к повышению устойчивости функционирования экономики </w:t>
      </w:r>
      <w:r w:rsidR="00586954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>.</w:t>
      </w:r>
    </w:p>
    <w:p w:rsidR="008666E3" w:rsidRPr="00FD5F57" w:rsidRDefault="008666E3" w:rsidP="000428C5">
      <w:pPr>
        <w:ind w:firstLine="720"/>
        <w:jc w:val="both"/>
        <w:rPr>
          <w:color w:val="auto"/>
        </w:rPr>
      </w:pPr>
      <w:r w:rsidRPr="00FD5F57">
        <w:rPr>
          <w:color w:val="auto"/>
        </w:rPr>
        <w:t>3) привлекать к участию в рассмотрении отдельных вопросов устойчивости специалистов проектных и других институтов, объектов экономики.</w:t>
      </w:r>
    </w:p>
    <w:p w:rsidR="008666E3" w:rsidRPr="00FD5F57" w:rsidRDefault="008666E3" w:rsidP="000428C5">
      <w:pPr>
        <w:ind w:firstLine="720"/>
        <w:jc w:val="both"/>
        <w:rPr>
          <w:color w:val="auto"/>
        </w:rPr>
      </w:pPr>
      <w:r w:rsidRPr="00FD5F57">
        <w:rPr>
          <w:color w:val="auto"/>
        </w:rPr>
        <w:t>4) заслушивать должностных лиц объектов экономики по вопросам устойчивости, проводить в установленном порядке совещания с представителями этих объектов экономики.</w:t>
      </w:r>
    </w:p>
    <w:p w:rsidR="008666E3" w:rsidRPr="00FD5F57" w:rsidRDefault="008666E3" w:rsidP="002650EF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lang w:eastAsia="ru-RU"/>
        </w:rPr>
      </w:pPr>
      <w:r w:rsidRPr="00FD5F57">
        <w:rPr>
          <w:color w:val="auto"/>
        </w:rPr>
        <w:lastRenderedPageBreak/>
        <w:t>9. </w:t>
      </w:r>
      <w:r w:rsidRPr="00FD5F57">
        <w:rPr>
          <w:rFonts w:eastAsia="Times New Roman"/>
          <w:color w:val="auto"/>
          <w:kern w:val="0"/>
          <w:lang w:eastAsia="ru-RU"/>
        </w:rPr>
        <w:t xml:space="preserve">В комиссии для непосредственной разработки мероприятий </w:t>
      </w:r>
      <w:r w:rsidRPr="00FD5F57">
        <w:rPr>
          <w:color w:val="auto"/>
        </w:rPr>
        <w:t>по повышению устойчивости функционирования организаций</w:t>
      </w:r>
      <w:r w:rsidRPr="00FD5F57">
        <w:rPr>
          <w:rFonts w:eastAsia="Times New Roman"/>
          <w:color w:val="auto"/>
          <w:kern w:val="0"/>
          <w:lang w:eastAsia="ru-RU"/>
        </w:rPr>
        <w:t xml:space="preserve"> создаются: рабочие группы по направлениям: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подкомиссия по рациональному размещению производительных сил;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подкомиссия по устойчивости топливно-энергетического комплекса, промышленного производства и транспортной системы, жизнеобеспечения населения;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подкомиссия по устойчивости сферы услуг, социальной сферы;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подкомиссия по устойчивости управления;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секретариат комиссии по устойчивости.</w:t>
      </w:r>
    </w:p>
    <w:p w:rsidR="008666E3" w:rsidRPr="00FD5F57" w:rsidRDefault="008666E3" w:rsidP="00345F14">
      <w:pPr>
        <w:ind w:firstLine="709"/>
        <w:jc w:val="both"/>
        <w:rPr>
          <w:color w:val="auto"/>
        </w:rPr>
      </w:pPr>
      <w:r w:rsidRPr="00FD5F57">
        <w:rPr>
          <w:color w:val="auto"/>
        </w:rPr>
        <w:t>10. В соответствии с общими задачами, выполняемыми комиссией, на ее структурные подразделения возлагаются следующие функции: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11. на подкомиссию по устойчивости топливно-энергетического комплекса, промышленного производства и транспортной системы: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определение степени устойчивости элементов и систем электро,  теплоснабжения, водо и топливоснабжения в чрезвычайных ситуациях;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анализ возможности работы организаций от автономных источников энергоснабжения и использования для этих целей других источников;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оценка эффективности мероприятий по повышению устойчивости функционирования организаций и анализ возможных потерь основных производственных фондов и мощностей в чрезвычайных ситуациях;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12. на подкомиссию по устойчивости сферы услуг, социальной сферы: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анализ эффективности мероприятий по снижению ущерба от чрезвычайных ситуаций в производстве продуктов питания и представления услуг населению</w:t>
      </w:r>
      <w:r w:rsidR="00586954" w:rsidRPr="00FD5F57">
        <w:rPr>
          <w:color w:val="auto"/>
        </w:rPr>
        <w:t xml:space="preserve"> 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>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 xml:space="preserve">­ подготовка предложений по повышению устойчивости функционирования экономики </w:t>
      </w:r>
      <w:r w:rsidR="00586954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>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анализ эффективности мероприятий по повышению устойчивости функционирования объектов социальной сферы (медицины, объектов жизнеобеспечения населения и др.);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 xml:space="preserve">­ подготовка предложений по дальнейшему повышению устойчивости функционирования объектов социальной сферы и жизнеобеспечения на территории </w:t>
      </w:r>
      <w:r w:rsidR="00586954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>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13. на подкомиссию по устойчивости управления: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анализ эффективности мероприятий по повышению устойчивости функционирования системы управления и связи;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 xml:space="preserve">­ подготовка предложений по дальнейшему повышению устойчивости функционирования системы управления и связи </w:t>
      </w:r>
      <w:r w:rsidR="00586954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 xml:space="preserve"> и объектов организаций;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14. на подкомиссию по рациональному размещению производительных сил: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>­ анализ размещения производительных сил</w:t>
      </w:r>
      <w:r w:rsidR="00586954" w:rsidRPr="00FD5F57">
        <w:rPr>
          <w:color w:val="auto"/>
        </w:rPr>
        <w:t xml:space="preserve"> 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>;</w:t>
      </w:r>
    </w:p>
    <w:p w:rsidR="008666E3" w:rsidRPr="00FD5F57" w:rsidRDefault="008666E3" w:rsidP="00B46134">
      <w:pPr>
        <w:ind w:firstLine="709"/>
        <w:jc w:val="both"/>
        <w:rPr>
          <w:color w:val="auto"/>
        </w:rPr>
      </w:pPr>
      <w:r w:rsidRPr="00FD5F57">
        <w:rPr>
          <w:color w:val="auto"/>
        </w:rPr>
        <w:t xml:space="preserve">­ оценка степени концентрации промышленности и запасов материальных средств в </w:t>
      </w:r>
      <w:r w:rsidR="00586954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области</w:t>
      </w:r>
      <w:r w:rsidRPr="00FD5F57">
        <w:rPr>
          <w:color w:val="auto"/>
        </w:rPr>
        <w:t>, в том числе вблизи потенциально опасных объектов;</w:t>
      </w:r>
    </w:p>
    <w:p w:rsidR="00DF7A7F" w:rsidRPr="00FD5F57" w:rsidRDefault="008666E3" w:rsidP="000A3758">
      <w:pPr>
        <w:ind w:firstLine="709"/>
        <w:jc w:val="both"/>
        <w:rPr>
          <w:color w:val="auto"/>
        </w:rPr>
      </w:pPr>
      <w:r w:rsidRPr="00FD5F57">
        <w:rPr>
          <w:color w:val="auto"/>
        </w:rPr>
        <w:t xml:space="preserve">­ подготовка предложений по дальнейшему повышению функционирования устойчивости </w:t>
      </w:r>
      <w:r w:rsidR="00586954" w:rsidRPr="00FD5F57">
        <w:rPr>
          <w:color w:val="auto"/>
        </w:rPr>
        <w:t>Серебрян</w:t>
      </w:r>
      <w:r w:rsidR="000D1D0A" w:rsidRPr="00FD5F57">
        <w:rPr>
          <w:color w:val="auto"/>
        </w:rPr>
        <w:t>ского сельсовета Чулымского района</w:t>
      </w:r>
      <w:r w:rsidRPr="00FD5F57">
        <w:rPr>
          <w:rFonts w:eastAsia="Times New Roman"/>
          <w:color w:val="auto"/>
          <w:kern w:val="0"/>
          <w:lang w:eastAsia="ru-RU"/>
        </w:rPr>
        <w:t xml:space="preserve"> Новосибирской облас</w:t>
      </w:r>
      <w:r w:rsidR="000A3758" w:rsidRPr="00FD5F57">
        <w:rPr>
          <w:rFonts w:eastAsia="Times New Roman"/>
          <w:color w:val="auto"/>
          <w:kern w:val="0"/>
          <w:lang w:eastAsia="ru-RU"/>
        </w:rPr>
        <w:t>ти.</w:t>
      </w:r>
    </w:p>
    <w:p w:rsidR="00DF7A7F" w:rsidRPr="00FD5F57" w:rsidRDefault="00DF7A7F" w:rsidP="00B46134">
      <w:pPr>
        <w:shd w:val="clear" w:color="auto" w:fill="FFFFFF"/>
        <w:jc w:val="center"/>
        <w:rPr>
          <w:color w:val="auto"/>
        </w:rPr>
      </w:pPr>
    </w:p>
    <w:p w:rsidR="00DF7A7F" w:rsidRPr="00FD5F57" w:rsidRDefault="00DF7A7F" w:rsidP="00B46134">
      <w:pPr>
        <w:shd w:val="clear" w:color="auto" w:fill="FFFFFF"/>
        <w:jc w:val="center"/>
        <w:rPr>
          <w:color w:val="auto"/>
        </w:rPr>
      </w:pPr>
    </w:p>
    <w:p w:rsidR="00DF7A7F" w:rsidRPr="00FD5F57" w:rsidRDefault="00DF7A7F" w:rsidP="00B46134">
      <w:pPr>
        <w:shd w:val="clear" w:color="auto" w:fill="FFFFFF"/>
        <w:jc w:val="center"/>
        <w:rPr>
          <w:color w:val="auto"/>
        </w:rPr>
      </w:pPr>
    </w:p>
    <w:p w:rsidR="00096380" w:rsidRPr="00FD5F57" w:rsidRDefault="00096380" w:rsidP="00B46134">
      <w:pPr>
        <w:shd w:val="clear" w:color="auto" w:fill="FFFFFF"/>
        <w:jc w:val="center"/>
        <w:rPr>
          <w:color w:val="auto"/>
        </w:rPr>
      </w:pPr>
    </w:p>
    <w:p w:rsidR="008666E3" w:rsidRPr="00FD5F57" w:rsidRDefault="008666E3" w:rsidP="001514DA">
      <w:pPr>
        <w:shd w:val="clear" w:color="auto" w:fill="FFFFFF"/>
        <w:jc w:val="right"/>
        <w:rPr>
          <w:color w:val="auto"/>
        </w:rPr>
      </w:pPr>
      <w:r w:rsidRPr="00FD5F57">
        <w:rPr>
          <w:color w:val="auto"/>
        </w:rPr>
        <w:t>Утвержден</w:t>
      </w:r>
    </w:p>
    <w:p w:rsidR="000D1D0A" w:rsidRPr="00FD5F57" w:rsidRDefault="000D1D0A" w:rsidP="000D1D0A">
      <w:pPr>
        <w:shd w:val="clear" w:color="auto" w:fill="FFFFFF"/>
        <w:jc w:val="right"/>
        <w:rPr>
          <w:color w:val="auto"/>
        </w:rPr>
      </w:pPr>
      <w:r w:rsidRPr="00FD5F57">
        <w:rPr>
          <w:color w:val="auto"/>
        </w:rPr>
        <w:t xml:space="preserve">Постановлением главы </w:t>
      </w:r>
    </w:p>
    <w:p w:rsidR="000D1D0A" w:rsidRPr="00FD5F57" w:rsidRDefault="00886FE0" w:rsidP="000D1D0A">
      <w:pPr>
        <w:shd w:val="clear" w:color="auto" w:fill="FFFFFF"/>
        <w:jc w:val="right"/>
        <w:rPr>
          <w:color w:val="auto"/>
        </w:rPr>
      </w:pPr>
      <w:r w:rsidRPr="00FD5F57">
        <w:rPr>
          <w:color w:val="auto"/>
        </w:rPr>
        <w:t xml:space="preserve">Серебрянского </w:t>
      </w:r>
      <w:r w:rsidR="000D1D0A" w:rsidRPr="00FD5F57">
        <w:rPr>
          <w:color w:val="auto"/>
        </w:rPr>
        <w:t>сельсовета</w:t>
      </w:r>
    </w:p>
    <w:p w:rsidR="000D1D0A" w:rsidRPr="00FD5F57" w:rsidRDefault="000D1D0A" w:rsidP="000D1D0A">
      <w:pPr>
        <w:shd w:val="clear" w:color="auto" w:fill="FFFFFF"/>
        <w:jc w:val="right"/>
        <w:rPr>
          <w:color w:val="auto"/>
        </w:rPr>
      </w:pPr>
      <w:r w:rsidRPr="00FD5F57">
        <w:rPr>
          <w:color w:val="auto"/>
        </w:rPr>
        <w:t xml:space="preserve"> Чулымского района</w:t>
      </w:r>
    </w:p>
    <w:p w:rsidR="000D1D0A" w:rsidRPr="00FD5F57" w:rsidRDefault="000D1D0A" w:rsidP="000D1D0A">
      <w:pPr>
        <w:shd w:val="clear" w:color="auto" w:fill="FFFFFF"/>
        <w:jc w:val="right"/>
        <w:rPr>
          <w:color w:val="auto"/>
        </w:rPr>
      </w:pPr>
      <w:r w:rsidRPr="00FD5F57">
        <w:rPr>
          <w:color w:val="auto"/>
        </w:rPr>
        <w:t xml:space="preserve"> Новосибирской области </w:t>
      </w:r>
    </w:p>
    <w:p w:rsidR="000D1D0A" w:rsidRPr="00FD5F57" w:rsidRDefault="00D009F6" w:rsidP="000D1D0A">
      <w:pPr>
        <w:jc w:val="right"/>
        <w:rPr>
          <w:color w:val="auto"/>
        </w:rPr>
      </w:pPr>
      <w:r w:rsidRPr="00FD5F57">
        <w:rPr>
          <w:color w:val="auto"/>
        </w:rPr>
        <w:t>от «14</w:t>
      </w:r>
      <w:r w:rsidR="000D1D0A" w:rsidRPr="00FD5F57">
        <w:rPr>
          <w:color w:val="auto"/>
        </w:rPr>
        <w:t xml:space="preserve">» </w:t>
      </w:r>
      <w:r w:rsidR="00886FE0" w:rsidRPr="00FD5F57">
        <w:rPr>
          <w:color w:val="auto"/>
        </w:rPr>
        <w:t>декабр</w:t>
      </w:r>
      <w:r w:rsidR="001B3ADC" w:rsidRPr="00FD5F57">
        <w:rPr>
          <w:color w:val="auto"/>
        </w:rPr>
        <w:t>я</w:t>
      </w:r>
      <w:r w:rsidR="00886FE0" w:rsidRPr="00FD5F57">
        <w:rPr>
          <w:color w:val="auto"/>
        </w:rPr>
        <w:t xml:space="preserve"> 2018 г. №115</w:t>
      </w:r>
    </w:p>
    <w:p w:rsidR="008666E3" w:rsidRPr="00FD5F57" w:rsidRDefault="008666E3" w:rsidP="00B2184E">
      <w:pPr>
        <w:jc w:val="right"/>
        <w:rPr>
          <w:color w:val="auto"/>
        </w:rPr>
      </w:pPr>
    </w:p>
    <w:p w:rsidR="008666E3" w:rsidRPr="00FD5F57" w:rsidRDefault="008666E3" w:rsidP="00B2184E">
      <w:pPr>
        <w:jc w:val="right"/>
        <w:rPr>
          <w:bCs/>
          <w:color w:val="auto"/>
        </w:rPr>
      </w:pPr>
    </w:p>
    <w:p w:rsidR="008666E3" w:rsidRPr="00FD5F57" w:rsidRDefault="008666E3" w:rsidP="00B2184E">
      <w:pPr>
        <w:jc w:val="right"/>
        <w:rPr>
          <w:bCs/>
          <w:color w:val="auto"/>
        </w:rPr>
      </w:pPr>
    </w:p>
    <w:p w:rsidR="00DF7A7F" w:rsidRPr="00FD5F57" w:rsidRDefault="008666E3" w:rsidP="00F131A7">
      <w:pPr>
        <w:pStyle w:val="a3"/>
        <w:jc w:val="center"/>
        <w:rPr>
          <w:rFonts w:eastAsia="Times New Roman"/>
          <w:bCs/>
          <w:color w:val="auto"/>
          <w:kern w:val="0"/>
          <w:lang w:eastAsia="ru-RU"/>
        </w:rPr>
      </w:pPr>
      <w:r w:rsidRPr="00FD5F57">
        <w:rPr>
          <w:rFonts w:eastAsia="Times New Roman"/>
          <w:bCs/>
          <w:color w:val="auto"/>
          <w:kern w:val="0"/>
          <w:lang w:eastAsia="ru-RU"/>
        </w:rPr>
        <w:t xml:space="preserve">Состав комиссии </w:t>
      </w:r>
      <w:r w:rsidRPr="00FD5F57">
        <w:rPr>
          <w:bCs/>
          <w:color w:val="auto"/>
        </w:rPr>
        <w:t xml:space="preserve">по повышению устойчивости функционирования </w:t>
      </w:r>
      <w:r w:rsidR="00A80EF2" w:rsidRPr="00FD5F57">
        <w:rPr>
          <w:bCs/>
          <w:color w:val="auto"/>
        </w:rPr>
        <w:t>объектов экономики</w:t>
      </w:r>
      <w:r w:rsidRPr="00FD5F57">
        <w:rPr>
          <w:bCs/>
          <w:color w:val="auto"/>
        </w:rPr>
        <w:t xml:space="preserve"> </w:t>
      </w:r>
      <w:r w:rsidR="00886FE0" w:rsidRPr="00FD5F57">
        <w:rPr>
          <w:bCs/>
          <w:color w:val="auto"/>
        </w:rPr>
        <w:t>Серебрян</w:t>
      </w:r>
      <w:r w:rsidR="000D1D0A" w:rsidRPr="00FD5F57">
        <w:rPr>
          <w:bCs/>
          <w:color w:val="auto"/>
        </w:rPr>
        <w:t>ского сельсовета Чулымского района</w:t>
      </w:r>
      <w:r w:rsidRPr="00FD5F57">
        <w:rPr>
          <w:rFonts w:eastAsia="Times New Roman"/>
          <w:bCs/>
          <w:color w:val="auto"/>
          <w:kern w:val="0"/>
          <w:lang w:eastAsia="ru-RU"/>
        </w:rPr>
        <w:t xml:space="preserve"> Новосибирской области</w:t>
      </w:r>
      <w:r w:rsidR="00DF7A7F" w:rsidRPr="00FD5F57">
        <w:rPr>
          <w:rFonts w:eastAsia="Times New Roman"/>
          <w:bCs/>
          <w:color w:val="auto"/>
          <w:kern w:val="0"/>
          <w:lang w:eastAsia="ru-RU"/>
        </w:rPr>
        <w:t xml:space="preserve"> в военное время и в чрезвычайных ситуациях</w:t>
      </w:r>
    </w:p>
    <w:p w:rsidR="008666E3" w:rsidRPr="00FD5F57" w:rsidRDefault="008666E3" w:rsidP="00F131A7">
      <w:pPr>
        <w:pStyle w:val="a3"/>
        <w:jc w:val="center"/>
        <w:rPr>
          <w:bCs/>
          <w:color w:val="auto"/>
        </w:rPr>
      </w:pPr>
      <w:r w:rsidRPr="00FD5F57">
        <w:rPr>
          <w:bCs/>
          <w:color w:val="auto"/>
        </w:rPr>
        <w:t xml:space="preserve"> </w:t>
      </w:r>
    </w:p>
    <w:p w:rsidR="008666E3" w:rsidRPr="00FD5F57" w:rsidRDefault="008666E3" w:rsidP="00A2180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9"/>
        <w:gridCol w:w="6522"/>
      </w:tblGrid>
      <w:tr w:rsidR="00417653" w:rsidRPr="00FD5F57" w:rsidTr="00764F18">
        <w:tc>
          <w:tcPr>
            <w:tcW w:w="3049" w:type="dxa"/>
          </w:tcPr>
          <w:p w:rsidR="00417653" w:rsidRPr="00FD5F57" w:rsidRDefault="00886FE0" w:rsidP="00B75F85">
            <w:pPr>
              <w:autoSpaceDE w:val="0"/>
              <w:autoSpaceDN w:val="0"/>
              <w:adjustRightInd w:val="0"/>
              <w:jc w:val="both"/>
            </w:pPr>
            <w:r w:rsidRPr="00FD5F57">
              <w:t xml:space="preserve">Писарев </w:t>
            </w:r>
            <w:r w:rsidR="00417653" w:rsidRPr="00FD5F57">
              <w:t>А</w:t>
            </w:r>
            <w:r w:rsidRPr="00FD5F57">
              <w:t>натолий Николаевич</w:t>
            </w:r>
          </w:p>
        </w:tc>
        <w:tc>
          <w:tcPr>
            <w:tcW w:w="6522" w:type="dxa"/>
          </w:tcPr>
          <w:p w:rsidR="00417653" w:rsidRPr="00FD5F57" w:rsidRDefault="00A505D5" w:rsidP="00B75F85">
            <w:pPr>
              <w:autoSpaceDE w:val="0"/>
              <w:autoSpaceDN w:val="0"/>
              <w:adjustRightInd w:val="0"/>
              <w:jc w:val="both"/>
            </w:pPr>
            <w:r w:rsidRPr="00FD5F57">
              <w:t>г</w:t>
            </w:r>
            <w:r w:rsidR="00781540" w:rsidRPr="00FD5F57">
              <w:t>лава</w:t>
            </w:r>
            <w:r w:rsidR="00886FE0" w:rsidRPr="00FD5F57">
              <w:t xml:space="preserve"> Серебрян</w:t>
            </w:r>
            <w:r w:rsidR="00417653" w:rsidRPr="00FD5F57">
              <w:t>ского сельсовета Чулымского района Новосибирской области, председатель комиссии</w:t>
            </w:r>
          </w:p>
        </w:tc>
      </w:tr>
      <w:tr w:rsidR="00417653" w:rsidRPr="00FD5F57" w:rsidTr="00764F18">
        <w:tc>
          <w:tcPr>
            <w:tcW w:w="3049" w:type="dxa"/>
          </w:tcPr>
          <w:p w:rsidR="00417653" w:rsidRPr="00FD5F57" w:rsidRDefault="00886FE0" w:rsidP="00B75F85">
            <w:pPr>
              <w:autoSpaceDE w:val="0"/>
              <w:autoSpaceDN w:val="0"/>
              <w:adjustRightInd w:val="0"/>
              <w:jc w:val="both"/>
            </w:pPr>
            <w:r w:rsidRPr="00FD5F57">
              <w:t>Гутникова Наталья Алексеевна</w:t>
            </w:r>
            <w:r w:rsidR="00417653" w:rsidRPr="00FD5F57">
              <w:t xml:space="preserve">  </w:t>
            </w:r>
          </w:p>
        </w:tc>
        <w:tc>
          <w:tcPr>
            <w:tcW w:w="6522" w:type="dxa"/>
          </w:tcPr>
          <w:p w:rsidR="00417653" w:rsidRPr="00FD5F57" w:rsidRDefault="00A505D5" w:rsidP="00B75F85">
            <w:pPr>
              <w:autoSpaceDE w:val="0"/>
              <w:autoSpaceDN w:val="0"/>
              <w:adjustRightInd w:val="0"/>
              <w:jc w:val="both"/>
            </w:pPr>
            <w:r w:rsidRPr="00FD5F57">
              <w:t>з</w:t>
            </w:r>
            <w:r w:rsidR="00886FE0" w:rsidRPr="00FD5F57">
              <w:t>аместитель главы администрации Серебрян</w:t>
            </w:r>
            <w:r w:rsidR="00417653" w:rsidRPr="00FD5F57">
              <w:t>ского сельсовета Чулымского района Новосибирской области, заместитель председателя комиссии</w:t>
            </w:r>
          </w:p>
        </w:tc>
      </w:tr>
      <w:tr w:rsidR="00417653" w:rsidRPr="00FD5F57" w:rsidTr="00764F18">
        <w:tc>
          <w:tcPr>
            <w:tcW w:w="3049" w:type="dxa"/>
          </w:tcPr>
          <w:p w:rsidR="00417653" w:rsidRPr="00FD5F57" w:rsidRDefault="00886FE0" w:rsidP="00B75F85">
            <w:pPr>
              <w:autoSpaceDE w:val="0"/>
              <w:autoSpaceDN w:val="0"/>
              <w:adjustRightInd w:val="0"/>
              <w:jc w:val="both"/>
            </w:pPr>
            <w:r w:rsidRPr="00FD5F57">
              <w:t>Ионина Светлана Александровна</w:t>
            </w:r>
            <w:r w:rsidR="00417653" w:rsidRPr="00FD5F57">
              <w:t xml:space="preserve">  </w:t>
            </w:r>
          </w:p>
        </w:tc>
        <w:tc>
          <w:tcPr>
            <w:tcW w:w="6522" w:type="dxa"/>
          </w:tcPr>
          <w:p w:rsidR="00417653" w:rsidRPr="00FD5F57" w:rsidRDefault="00886FE0" w:rsidP="00B75F85">
            <w:pPr>
              <w:autoSpaceDE w:val="0"/>
              <w:autoSpaceDN w:val="0"/>
              <w:adjustRightInd w:val="0"/>
              <w:jc w:val="both"/>
            </w:pPr>
            <w:r w:rsidRPr="00FD5F57">
              <w:t>специалист администрации Серебрян</w:t>
            </w:r>
            <w:r w:rsidR="00417653" w:rsidRPr="00FD5F57">
              <w:t>ского сельсовета Чулымского ра</w:t>
            </w:r>
            <w:r w:rsidR="00764F18" w:rsidRPr="00FD5F57">
              <w:t>йона Новосибирской области, секретарь</w:t>
            </w:r>
            <w:r w:rsidR="00417653" w:rsidRPr="00FD5F57">
              <w:t xml:space="preserve"> комиссии</w:t>
            </w:r>
          </w:p>
        </w:tc>
      </w:tr>
      <w:tr w:rsidR="00417653" w:rsidRPr="00FD5F57" w:rsidTr="00764F18">
        <w:tc>
          <w:tcPr>
            <w:tcW w:w="3049" w:type="dxa"/>
          </w:tcPr>
          <w:p w:rsidR="00417653" w:rsidRPr="00FD5F57" w:rsidRDefault="00417653" w:rsidP="00B75F85">
            <w:pPr>
              <w:autoSpaceDE w:val="0"/>
              <w:autoSpaceDN w:val="0"/>
              <w:adjustRightInd w:val="0"/>
              <w:jc w:val="both"/>
            </w:pPr>
            <w:r w:rsidRPr="00FD5F57">
              <w:t>Никифор</w:t>
            </w:r>
            <w:r w:rsidR="00886FE0" w:rsidRPr="00FD5F57">
              <w:t>ова Людмила Александровна</w:t>
            </w:r>
          </w:p>
        </w:tc>
        <w:tc>
          <w:tcPr>
            <w:tcW w:w="6522" w:type="dxa"/>
          </w:tcPr>
          <w:p w:rsidR="00417653" w:rsidRPr="00FD5F57" w:rsidRDefault="00A505D5" w:rsidP="00417653">
            <w:pPr>
              <w:autoSpaceDE w:val="0"/>
              <w:autoSpaceDN w:val="0"/>
              <w:adjustRightInd w:val="0"/>
              <w:jc w:val="both"/>
            </w:pPr>
            <w:r w:rsidRPr="00FD5F57">
              <w:rPr>
                <w:iCs/>
              </w:rPr>
              <w:t>специалист-главный</w:t>
            </w:r>
            <w:r w:rsidR="00417653" w:rsidRPr="00FD5F57">
              <w:rPr>
                <w:iCs/>
              </w:rPr>
              <w:t xml:space="preserve"> бухгалтер</w:t>
            </w:r>
            <w:r w:rsidR="00417653" w:rsidRPr="00FD5F57">
              <w:rPr>
                <w:i/>
                <w:iCs/>
              </w:rPr>
              <w:t xml:space="preserve"> </w:t>
            </w:r>
            <w:r w:rsidR="00764F18" w:rsidRPr="00FD5F57">
              <w:t>администрации Серебрян</w:t>
            </w:r>
            <w:r w:rsidR="00417653" w:rsidRPr="00FD5F57">
              <w:t xml:space="preserve">ского сельсовета Чулымского района </w:t>
            </w:r>
            <w:r w:rsidR="00764F18" w:rsidRPr="00FD5F57">
              <w:t>Новосибирской области, член</w:t>
            </w:r>
            <w:r w:rsidR="00417653" w:rsidRPr="00FD5F57">
              <w:t xml:space="preserve"> комиссии</w:t>
            </w:r>
          </w:p>
        </w:tc>
      </w:tr>
      <w:tr w:rsidR="00417653" w:rsidRPr="00FD5F57" w:rsidTr="00764F18">
        <w:tc>
          <w:tcPr>
            <w:tcW w:w="3049" w:type="dxa"/>
          </w:tcPr>
          <w:p w:rsidR="00417653" w:rsidRPr="00FD5F57" w:rsidRDefault="00764F18" w:rsidP="00417653">
            <w:pPr>
              <w:autoSpaceDE w:val="0"/>
              <w:autoSpaceDN w:val="0"/>
              <w:adjustRightInd w:val="0"/>
              <w:jc w:val="both"/>
            </w:pPr>
            <w:r w:rsidRPr="00FD5F57">
              <w:t>Крюгер Вера Николаевна</w:t>
            </w:r>
          </w:p>
        </w:tc>
        <w:tc>
          <w:tcPr>
            <w:tcW w:w="6522" w:type="dxa"/>
          </w:tcPr>
          <w:p w:rsidR="00417653" w:rsidRPr="00FD5F57" w:rsidRDefault="00A505D5" w:rsidP="00B75F85">
            <w:pPr>
              <w:autoSpaceDE w:val="0"/>
              <w:autoSpaceDN w:val="0"/>
              <w:adjustRightInd w:val="0"/>
              <w:jc w:val="both"/>
            </w:pPr>
            <w:r w:rsidRPr="00FD5F57">
              <w:rPr>
                <w:iCs/>
              </w:rPr>
              <w:t>п</w:t>
            </w:r>
            <w:r w:rsidR="00764F18" w:rsidRPr="00FD5F57">
              <w:rPr>
                <w:iCs/>
              </w:rPr>
              <w:t>редседатель Совета депутатов Серебрян</w:t>
            </w:r>
            <w:r w:rsidR="00417653" w:rsidRPr="00FD5F57">
              <w:t>ского сельсовета Чулымского района Новосибирской области, член комиссии</w:t>
            </w:r>
          </w:p>
        </w:tc>
      </w:tr>
      <w:tr w:rsidR="00417653" w:rsidRPr="00FD5F57" w:rsidTr="00764F18">
        <w:tc>
          <w:tcPr>
            <w:tcW w:w="3049" w:type="dxa"/>
          </w:tcPr>
          <w:p w:rsidR="00417653" w:rsidRPr="00FD5F57" w:rsidRDefault="00764F18" w:rsidP="00B75F85">
            <w:pPr>
              <w:autoSpaceDE w:val="0"/>
              <w:autoSpaceDN w:val="0"/>
              <w:adjustRightInd w:val="0"/>
              <w:jc w:val="both"/>
            </w:pPr>
            <w:r w:rsidRPr="00FD5F57">
              <w:t>Чепуштанов Александр Николаевич</w:t>
            </w:r>
          </w:p>
        </w:tc>
        <w:tc>
          <w:tcPr>
            <w:tcW w:w="6522" w:type="dxa"/>
          </w:tcPr>
          <w:p w:rsidR="00417653" w:rsidRPr="00FD5F57" w:rsidRDefault="00A505D5" w:rsidP="00417653">
            <w:pPr>
              <w:autoSpaceDE w:val="0"/>
              <w:autoSpaceDN w:val="0"/>
              <w:adjustRightInd w:val="0"/>
              <w:jc w:val="both"/>
            </w:pPr>
            <w:r w:rsidRPr="00FD5F57">
              <w:rPr>
                <w:iCs/>
              </w:rPr>
              <w:t>в</w:t>
            </w:r>
            <w:r w:rsidR="00DF7A7F" w:rsidRPr="00FD5F57">
              <w:rPr>
                <w:iCs/>
              </w:rPr>
              <w:t>одитель</w:t>
            </w:r>
            <w:r w:rsidR="00764F18" w:rsidRPr="00FD5F57">
              <w:rPr>
                <w:iCs/>
              </w:rPr>
              <w:t xml:space="preserve"> администрации </w:t>
            </w:r>
            <w:r w:rsidR="00764F18" w:rsidRPr="00FD5F57">
              <w:t>Серебрянского сельсовета Чулымского района Новосибирской области</w:t>
            </w:r>
            <w:r w:rsidR="00417653" w:rsidRPr="00FD5F57">
              <w:rPr>
                <w:iCs/>
              </w:rPr>
              <w:t xml:space="preserve"> </w:t>
            </w:r>
          </w:p>
        </w:tc>
      </w:tr>
    </w:tbl>
    <w:p w:rsidR="008666E3" w:rsidRPr="00FD5F57" w:rsidRDefault="008666E3" w:rsidP="00A2180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8666E3" w:rsidRPr="00FD5F57" w:rsidRDefault="008666E3" w:rsidP="00A2180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p w:rsidR="008666E3" w:rsidRPr="00FD5F57" w:rsidRDefault="008666E3" w:rsidP="00A2180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</w:rPr>
      </w:pPr>
    </w:p>
    <w:sectPr w:rsidR="008666E3" w:rsidRPr="00FD5F57" w:rsidSect="00A80EF2">
      <w:pgSz w:w="11906" w:h="16838"/>
      <w:pgMar w:top="1135" w:right="707" w:bottom="71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EF6" w:rsidRDefault="00316EF6">
      <w:r>
        <w:separator/>
      </w:r>
    </w:p>
  </w:endnote>
  <w:endnote w:type="continuationSeparator" w:id="0">
    <w:p w:rsidR="00316EF6" w:rsidRDefault="00316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EF6" w:rsidRDefault="00316EF6">
      <w:r>
        <w:separator/>
      </w:r>
    </w:p>
  </w:footnote>
  <w:footnote w:type="continuationSeparator" w:id="0">
    <w:p w:rsidR="00316EF6" w:rsidRDefault="00316E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5385C"/>
    <w:multiLevelType w:val="hybridMultilevel"/>
    <w:tmpl w:val="07A8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5E6"/>
    <w:rsid w:val="00000E97"/>
    <w:rsid w:val="0000346C"/>
    <w:rsid w:val="00013944"/>
    <w:rsid w:val="00013D3A"/>
    <w:rsid w:val="00014FFA"/>
    <w:rsid w:val="0002697A"/>
    <w:rsid w:val="00026EBC"/>
    <w:rsid w:val="00032CF2"/>
    <w:rsid w:val="000428C5"/>
    <w:rsid w:val="00056BAA"/>
    <w:rsid w:val="00061F3E"/>
    <w:rsid w:val="00067584"/>
    <w:rsid w:val="000678A7"/>
    <w:rsid w:val="00096380"/>
    <w:rsid w:val="0009696E"/>
    <w:rsid w:val="00096A58"/>
    <w:rsid w:val="000A3758"/>
    <w:rsid w:val="000D1D0A"/>
    <w:rsid w:val="000E0983"/>
    <w:rsid w:val="001105E3"/>
    <w:rsid w:val="001466CE"/>
    <w:rsid w:val="001514DA"/>
    <w:rsid w:val="001601FF"/>
    <w:rsid w:val="00180CCE"/>
    <w:rsid w:val="001971F1"/>
    <w:rsid w:val="001A6E9A"/>
    <w:rsid w:val="001B3ADC"/>
    <w:rsid w:val="001B7425"/>
    <w:rsid w:val="001C5AC2"/>
    <w:rsid w:val="001D156D"/>
    <w:rsid w:val="002128DB"/>
    <w:rsid w:val="0021574B"/>
    <w:rsid w:val="002345C4"/>
    <w:rsid w:val="002415B1"/>
    <w:rsid w:val="0024349C"/>
    <w:rsid w:val="002474CD"/>
    <w:rsid w:val="00247580"/>
    <w:rsid w:val="0025366D"/>
    <w:rsid w:val="00254949"/>
    <w:rsid w:val="00264D82"/>
    <w:rsid w:val="002650EF"/>
    <w:rsid w:val="00283C66"/>
    <w:rsid w:val="00295409"/>
    <w:rsid w:val="002C6F01"/>
    <w:rsid w:val="002F0CE1"/>
    <w:rsid w:val="002F26F9"/>
    <w:rsid w:val="002F62A8"/>
    <w:rsid w:val="0031640D"/>
    <w:rsid w:val="00316EF6"/>
    <w:rsid w:val="003210AE"/>
    <w:rsid w:val="003454FA"/>
    <w:rsid w:val="0034575F"/>
    <w:rsid w:val="00345F14"/>
    <w:rsid w:val="003728E8"/>
    <w:rsid w:val="0037505C"/>
    <w:rsid w:val="003A5BEC"/>
    <w:rsid w:val="003B3097"/>
    <w:rsid w:val="004102E6"/>
    <w:rsid w:val="00413561"/>
    <w:rsid w:val="00417653"/>
    <w:rsid w:val="00423373"/>
    <w:rsid w:val="00453DE1"/>
    <w:rsid w:val="004A2B4F"/>
    <w:rsid w:val="004B1FAD"/>
    <w:rsid w:val="004D51DE"/>
    <w:rsid w:val="00507E50"/>
    <w:rsid w:val="00516DC2"/>
    <w:rsid w:val="005255C7"/>
    <w:rsid w:val="005475A4"/>
    <w:rsid w:val="005571ED"/>
    <w:rsid w:val="005713C1"/>
    <w:rsid w:val="005725B1"/>
    <w:rsid w:val="00586954"/>
    <w:rsid w:val="005B7322"/>
    <w:rsid w:val="005C0E86"/>
    <w:rsid w:val="005C3259"/>
    <w:rsid w:val="005C42A6"/>
    <w:rsid w:val="005D005E"/>
    <w:rsid w:val="005D0405"/>
    <w:rsid w:val="005D3342"/>
    <w:rsid w:val="005D4D01"/>
    <w:rsid w:val="005E6158"/>
    <w:rsid w:val="006063E9"/>
    <w:rsid w:val="006121E3"/>
    <w:rsid w:val="006240D3"/>
    <w:rsid w:val="00650526"/>
    <w:rsid w:val="0066125D"/>
    <w:rsid w:val="00683380"/>
    <w:rsid w:val="00713B7F"/>
    <w:rsid w:val="007163B2"/>
    <w:rsid w:val="00735EA7"/>
    <w:rsid w:val="00745BF2"/>
    <w:rsid w:val="0075117B"/>
    <w:rsid w:val="00756B2C"/>
    <w:rsid w:val="00760E18"/>
    <w:rsid w:val="00764F18"/>
    <w:rsid w:val="00781540"/>
    <w:rsid w:val="00793878"/>
    <w:rsid w:val="007A1F28"/>
    <w:rsid w:val="007C3A9C"/>
    <w:rsid w:val="007C7FD1"/>
    <w:rsid w:val="007D66F9"/>
    <w:rsid w:val="007E7A18"/>
    <w:rsid w:val="00810533"/>
    <w:rsid w:val="00811427"/>
    <w:rsid w:val="008310AB"/>
    <w:rsid w:val="00862420"/>
    <w:rsid w:val="008666E3"/>
    <w:rsid w:val="00877A87"/>
    <w:rsid w:val="008834D6"/>
    <w:rsid w:val="00886FE0"/>
    <w:rsid w:val="0089567B"/>
    <w:rsid w:val="00897578"/>
    <w:rsid w:val="008C0501"/>
    <w:rsid w:val="008D3EEB"/>
    <w:rsid w:val="008E38CE"/>
    <w:rsid w:val="00913BC1"/>
    <w:rsid w:val="00917D1B"/>
    <w:rsid w:val="00925C98"/>
    <w:rsid w:val="00936D11"/>
    <w:rsid w:val="0094044B"/>
    <w:rsid w:val="00950B1E"/>
    <w:rsid w:val="00985E90"/>
    <w:rsid w:val="009906BA"/>
    <w:rsid w:val="009F36DA"/>
    <w:rsid w:val="00A15A39"/>
    <w:rsid w:val="00A16B34"/>
    <w:rsid w:val="00A21800"/>
    <w:rsid w:val="00A505D5"/>
    <w:rsid w:val="00A667A4"/>
    <w:rsid w:val="00A80EF2"/>
    <w:rsid w:val="00AC0AE8"/>
    <w:rsid w:val="00AC64C4"/>
    <w:rsid w:val="00AC6E44"/>
    <w:rsid w:val="00B174CB"/>
    <w:rsid w:val="00B2184E"/>
    <w:rsid w:val="00B2795D"/>
    <w:rsid w:val="00B4043A"/>
    <w:rsid w:val="00B46134"/>
    <w:rsid w:val="00B75E65"/>
    <w:rsid w:val="00B77292"/>
    <w:rsid w:val="00B80B78"/>
    <w:rsid w:val="00B872DD"/>
    <w:rsid w:val="00BD0FE7"/>
    <w:rsid w:val="00BD5205"/>
    <w:rsid w:val="00C008F6"/>
    <w:rsid w:val="00C039C8"/>
    <w:rsid w:val="00C3078B"/>
    <w:rsid w:val="00C352CE"/>
    <w:rsid w:val="00C456D8"/>
    <w:rsid w:val="00C60D5F"/>
    <w:rsid w:val="00C67C41"/>
    <w:rsid w:val="00C81356"/>
    <w:rsid w:val="00CD5552"/>
    <w:rsid w:val="00CD7994"/>
    <w:rsid w:val="00D009F6"/>
    <w:rsid w:val="00D10FDB"/>
    <w:rsid w:val="00D261F3"/>
    <w:rsid w:val="00D35C8F"/>
    <w:rsid w:val="00D44D5B"/>
    <w:rsid w:val="00D51C3F"/>
    <w:rsid w:val="00D625E6"/>
    <w:rsid w:val="00D671DC"/>
    <w:rsid w:val="00D955A8"/>
    <w:rsid w:val="00D95B90"/>
    <w:rsid w:val="00DA1CC5"/>
    <w:rsid w:val="00DA21CA"/>
    <w:rsid w:val="00DB7B93"/>
    <w:rsid w:val="00DC15EE"/>
    <w:rsid w:val="00DC6F49"/>
    <w:rsid w:val="00DE34A8"/>
    <w:rsid w:val="00DF7A7F"/>
    <w:rsid w:val="00E02C14"/>
    <w:rsid w:val="00E067CC"/>
    <w:rsid w:val="00E06B69"/>
    <w:rsid w:val="00E13CC5"/>
    <w:rsid w:val="00E31CA1"/>
    <w:rsid w:val="00E56230"/>
    <w:rsid w:val="00E75BEB"/>
    <w:rsid w:val="00E84972"/>
    <w:rsid w:val="00E97A4C"/>
    <w:rsid w:val="00ED3D1D"/>
    <w:rsid w:val="00ED5BE6"/>
    <w:rsid w:val="00ED62FA"/>
    <w:rsid w:val="00ED67CB"/>
    <w:rsid w:val="00F131A7"/>
    <w:rsid w:val="00F14C8B"/>
    <w:rsid w:val="00F36158"/>
    <w:rsid w:val="00F44BD7"/>
    <w:rsid w:val="00F73464"/>
    <w:rsid w:val="00FD5F57"/>
    <w:rsid w:val="00FE5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E6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D1D0A"/>
    <w:pPr>
      <w:keepNext/>
      <w:widowControl/>
      <w:suppressAutoHyphens w:val="0"/>
      <w:jc w:val="both"/>
      <w:outlineLvl w:val="2"/>
    </w:pPr>
    <w:rPr>
      <w:rFonts w:eastAsia="Times New Roman"/>
      <w:color w:val="auto"/>
      <w:kern w:val="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184E"/>
    <w:pPr>
      <w:ind w:left="720"/>
    </w:pPr>
  </w:style>
  <w:style w:type="paragraph" w:styleId="a4">
    <w:name w:val="footnote text"/>
    <w:basedOn w:val="a"/>
    <w:link w:val="a5"/>
    <w:uiPriority w:val="99"/>
    <w:semiHidden/>
    <w:rsid w:val="0075117B"/>
    <w:pPr>
      <w:suppressAutoHyphens w:val="0"/>
      <w:autoSpaceDE w:val="0"/>
      <w:autoSpaceDN w:val="0"/>
      <w:adjustRightInd w:val="0"/>
    </w:pPr>
    <w:rPr>
      <w:rFonts w:eastAsia="Calibri"/>
      <w:color w:val="auto"/>
      <w:kern w:val="0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36158"/>
    <w:rPr>
      <w:rFonts w:ascii="Times New Roman" w:eastAsia="DejaVu Sans" w:hAnsi="Times New Roman" w:cs="Times New Roman"/>
      <w:color w:val="000000"/>
      <w:kern w:val="2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rsid w:val="0075117B"/>
    <w:rPr>
      <w:vertAlign w:val="superscript"/>
    </w:rPr>
  </w:style>
  <w:style w:type="paragraph" w:customStyle="1" w:styleId="2">
    <w:name w:val="Знак2"/>
    <w:basedOn w:val="a"/>
    <w:uiPriority w:val="99"/>
    <w:rsid w:val="007163B2"/>
    <w:pPr>
      <w:suppressAutoHyphens w:val="0"/>
      <w:adjustRightInd w:val="0"/>
      <w:spacing w:after="160" w:line="240" w:lineRule="exact"/>
      <w:jc w:val="right"/>
    </w:pPr>
    <w:rPr>
      <w:rFonts w:eastAsia="Calibri"/>
      <w:color w:val="auto"/>
      <w:kern w:val="0"/>
      <w:sz w:val="20"/>
      <w:szCs w:val="20"/>
      <w:lang w:val="en-GB"/>
    </w:rPr>
  </w:style>
  <w:style w:type="table" w:styleId="a7">
    <w:name w:val="Table Grid"/>
    <w:basedOn w:val="a1"/>
    <w:uiPriority w:val="99"/>
    <w:locked/>
    <w:rsid w:val="00F131A7"/>
    <w:pPr>
      <w:widowControl w:val="0"/>
      <w:suppressAutoHyphens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B46134"/>
    <w:pPr>
      <w:widowControl/>
      <w:suppressAutoHyphens w:val="0"/>
      <w:ind w:firstLine="567"/>
    </w:pPr>
    <w:rPr>
      <w:rFonts w:eastAsia="Calibri"/>
      <w:color w:val="auto"/>
      <w:kern w:val="0"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3728E8"/>
    <w:rPr>
      <w:rFonts w:ascii="Times New Roman" w:eastAsia="DejaVu Sans" w:hAnsi="Times New Roman" w:cs="Times New Roman"/>
      <w:color w:val="000000"/>
      <w:kern w:val="2"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B46134"/>
    <w:pPr>
      <w:widowControl/>
      <w:suppressAutoHyphens w:val="0"/>
      <w:jc w:val="center"/>
    </w:pPr>
    <w:rPr>
      <w:rFonts w:eastAsia="Calibri"/>
      <w:color w:val="auto"/>
      <w:kern w:val="0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728E8"/>
    <w:rPr>
      <w:rFonts w:ascii="Times New Roman" w:eastAsia="DejaVu Sans" w:hAnsi="Times New Roman" w:cs="Times New Roman"/>
      <w:color w:val="000000"/>
      <w:kern w:val="2"/>
      <w:sz w:val="24"/>
      <w:szCs w:val="24"/>
      <w:lang w:eastAsia="en-US"/>
    </w:rPr>
  </w:style>
  <w:style w:type="character" w:customStyle="1" w:styleId="20">
    <w:name w:val="Основной текст (2)_"/>
    <w:link w:val="21"/>
    <w:uiPriority w:val="99"/>
    <w:locked/>
    <w:rsid w:val="00E97A4C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E97A4C"/>
    <w:pPr>
      <w:shd w:val="clear" w:color="auto" w:fill="FFFFFF"/>
      <w:suppressAutoHyphens w:val="0"/>
      <w:spacing w:after="1020" w:line="346" w:lineRule="exact"/>
      <w:jc w:val="center"/>
    </w:pPr>
    <w:rPr>
      <w:rFonts w:ascii="Calibri" w:eastAsia="Calibri" w:hAnsi="Calibri"/>
      <w:color w:val="auto"/>
      <w:kern w:val="0"/>
      <w:sz w:val="28"/>
      <w:szCs w:val="28"/>
      <w:shd w:val="clear" w:color="auto" w:fill="FFFFFF"/>
      <w:lang/>
    </w:rPr>
  </w:style>
  <w:style w:type="paragraph" w:customStyle="1" w:styleId="ConsPlusNormal">
    <w:name w:val="ConsPlusNormal"/>
    <w:basedOn w:val="a"/>
    <w:uiPriority w:val="99"/>
    <w:rsid w:val="00E97A4C"/>
    <w:pPr>
      <w:suppressAutoHyphens w:val="0"/>
      <w:ind w:firstLine="720"/>
    </w:pPr>
    <w:rPr>
      <w:rFonts w:ascii="Arial" w:eastAsia="Calibri" w:hAnsi="Arial" w:cs="Arial"/>
      <w:kern w:val="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D1D0A"/>
    <w:rPr>
      <w:rFonts w:ascii="Times New Roman" w:eastAsia="Times New Roman" w:hAnsi="Times New Roman"/>
      <w:sz w:val="24"/>
      <w:szCs w:val="20"/>
    </w:rPr>
  </w:style>
  <w:style w:type="paragraph" w:styleId="ac">
    <w:name w:val="Title"/>
    <w:basedOn w:val="a"/>
    <w:link w:val="ad"/>
    <w:qFormat/>
    <w:locked/>
    <w:rsid w:val="000D1D0A"/>
    <w:pPr>
      <w:widowControl/>
      <w:suppressAutoHyphens w:val="0"/>
      <w:jc w:val="center"/>
    </w:pPr>
    <w:rPr>
      <w:rFonts w:eastAsia="Times New Roman"/>
      <w:b/>
      <w:color w:val="auto"/>
      <w:kern w:val="0"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rsid w:val="000D1D0A"/>
    <w:rPr>
      <w:rFonts w:ascii="Times New Roman" w:eastAsia="Times New Roman" w:hAnsi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0DD3961C5253934CFD98C74CD332DC8603A20AAD7B34CDB1E0194C0605566BA244AF7EBDAD2DB4C1B68078bEz3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F248850EFA273108AB4289AA0DC884009D6E3CA6E2BC66AA69BD68E96BDD74FC20CF8Fa1W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B0DD3961C5253934CFD98C74CD332DC8603A20AAD7B34CDB1E0194C0605566BA244AF7EBDAD2DB4C1B68078bEz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0DD3961C5253934CFD98C74CD332DC8603A20AAD7B34CDB1E0194C0605566BA244AF7EBDAD2DB4C1B6807EbEzB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pc-10134002322</dc:creator>
  <cp:keywords/>
  <dc:description/>
  <cp:lastModifiedBy>01</cp:lastModifiedBy>
  <cp:revision>57</cp:revision>
  <cp:lastPrinted>2018-12-19T02:43:00Z</cp:lastPrinted>
  <dcterms:created xsi:type="dcterms:W3CDTF">2017-08-15T02:15:00Z</dcterms:created>
  <dcterms:modified xsi:type="dcterms:W3CDTF">2018-12-27T03:47:00Z</dcterms:modified>
</cp:coreProperties>
</file>